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E7" w:rsidRDefault="00502E95">
      <w:pPr>
        <w:pStyle w:val="Carattere"/>
        <w:widowControl/>
        <w:spacing w:before="12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ALLEGATO AL </w:t>
      </w:r>
      <w:r w:rsidR="005C2848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DOCUMENTO DEL CONSIGLIO DELLA CLASSE :  5°</w:t>
      </w:r>
      <w:r w:rsidR="00F64015">
        <w:rPr>
          <w:rFonts w:ascii="Times New Roman" w:hAnsi="Times New Roman"/>
          <w:b/>
          <w:sz w:val="28"/>
        </w:rPr>
        <w:t>A</w:t>
      </w:r>
      <w:r w:rsidR="005451B1">
        <w:rPr>
          <w:rFonts w:ascii="Times New Roman" w:hAnsi="Times New Roman"/>
          <w:b/>
          <w:sz w:val="28"/>
        </w:rPr>
        <w:t>MM</w:t>
      </w:r>
      <w:r>
        <w:rPr>
          <w:rFonts w:ascii="Times New Roman" w:hAnsi="Times New Roman"/>
          <w:b/>
          <w:sz w:val="28"/>
        </w:rPr>
        <w:t xml:space="preserve"> </w:t>
      </w:r>
    </w:p>
    <w:p w:rsidR="00502E95" w:rsidRDefault="005073E7" w:rsidP="005073E7">
      <w:pPr>
        <w:pStyle w:val="Carattere"/>
        <w:widowControl/>
        <w:spacing w:before="120"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ANNO SCOLASTICO: </w:t>
      </w:r>
      <w:r w:rsidR="00F64015">
        <w:rPr>
          <w:rFonts w:ascii="Times New Roman" w:hAnsi="Times New Roman"/>
          <w:b/>
          <w:sz w:val="28"/>
        </w:rPr>
        <w:t>202</w:t>
      </w:r>
      <w:r w:rsidR="005451B1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>/</w:t>
      </w:r>
      <w:r w:rsidR="00F64015">
        <w:rPr>
          <w:rFonts w:ascii="Times New Roman" w:hAnsi="Times New Roman"/>
          <w:b/>
          <w:sz w:val="28"/>
        </w:rPr>
        <w:t>202</w:t>
      </w:r>
      <w:r w:rsidR="005451B1">
        <w:rPr>
          <w:rFonts w:ascii="Times New Roman" w:hAnsi="Times New Roman"/>
          <w:b/>
          <w:sz w:val="28"/>
        </w:rPr>
        <w:t>3</w:t>
      </w:r>
    </w:p>
    <w:p w:rsidR="00502E95" w:rsidRDefault="00502E95">
      <w:pPr>
        <w:pStyle w:val="Carattere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DISCIPLINA: </w:t>
      </w:r>
      <w:r w:rsidR="00F64015">
        <w:rPr>
          <w:rFonts w:ascii="Times New Roman" w:hAnsi="Times New Roman"/>
          <w:b/>
          <w:sz w:val="28"/>
        </w:rPr>
        <w:t>MATEMATICA</w:t>
      </w:r>
      <w:r>
        <w:rPr>
          <w:rFonts w:ascii="Times New Roman" w:hAnsi="Times New Roman"/>
          <w:b/>
          <w:sz w:val="28"/>
        </w:rPr>
        <w:t xml:space="preserve">           </w:t>
      </w:r>
    </w:p>
    <w:p w:rsidR="00502E95" w:rsidRDefault="00502E95">
      <w:pPr>
        <w:pStyle w:val="Carattere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Prof.: </w:t>
      </w:r>
      <w:r w:rsidR="00F64015">
        <w:rPr>
          <w:rFonts w:ascii="Times New Roman" w:hAnsi="Times New Roman"/>
          <w:b/>
          <w:sz w:val="28"/>
        </w:rPr>
        <w:t xml:space="preserve"> Umberto </w:t>
      </w:r>
      <w:proofErr w:type="spellStart"/>
      <w:r w:rsidR="00F64015">
        <w:rPr>
          <w:rFonts w:ascii="Times New Roman" w:hAnsi="Times New Roman"/>
          <w:b/>
          <w:sz w:val="28"/>
        </w:rPr>
        <w:t>Garra</w:t>
      </w:r>
      <w:proofErr w:type="spellEnd"/>
    </w:p>
    <w:p w:rsidR="0006549E" w:rsidRDefault="0006549E">
      <w:pPr>
        <w:pStyle w:val="Carattere"/>
        <w:widowControl/>
        <w:tabs>
          <w:tab w:val="left" w:pos="0"/>
          <w:tab w:val="left" w:pos="9180"/>
        </w:tabs>
        <w:spacing w:after="120" w:line="270" w:lineRule="atLeast"/>
        <w:ind w:right="458"/>
        <w:jc w:val="both"/>
        <w:rPr>
          <w:rFonts w:ascii="Times New Roman" w:hAnsi="Times New Roman"/>
          <w:b/>
          <w:sz w:val="22"/>
        </w:rPr>
      </w:pPr>
    </w:p>
    <w:p w:rsidR="00502E95" w:rsidRDefault="00502E95">
      <w:pPr>
        <w:pStyle w:val="Carattere"/>
        <w:widowControl/>
        <w:tabs>
          <w:tab w:val="left" w:pos="0"/>
          <w:tab w:val="left" w:pos="9180"/>
        </w:tabs>
        <w:spacing w:after="120" w:line="270" w:lineRule="atLeast"/>
        <w:ind w:right="45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Tempi previsti dai programmi ministeriali</w:t>
      </w:r>
      <w:r w:rsidR="004D07C6">
        <w:rPr>
          <w:rFonts w:ascii="Times New Roman" w:hAnsi="Times New Roman"/>
          <w:sz w:val="22"/>
        </w:rPr>
        <w:t>:</w:t>
      </w:r>
      <w:r>
        <w:rPr>
          <w:rFonts w:ascii="Times New Roman" w:hAnsi="Times New Roman"/>
          <w:sz w:val="22"/>
        </w:rPr>
        <w:t xml:space="preserve"> ore settimanali  </w:t>
      </w:r>
      <w:r w:rsidR="00F64015">
        <w:rPr>
          <w:rFonts w:ascii="Times New Roman" w:hAnsi="Times New Roman"/>
          <w:sz w:val="22"/>
        </w:rPr>
        <w:t>3</w:t>
      </w:r>
      <w:r>
        <w:rPr>
          <w:rFonts w:ascii="Times New Roman" w:hAnsi="Times New Roman"/>
          <w:sz w:val="22"/>
        </w:rPr>
        <w:t xml:space="preserve">  totale annuo</w:t>
      </w:r>
      <w:r w:rsidR="00F64015">
        <w:rPr>
          <w:rFonts w:ascii="Times New Roman" w:hAnsi="Times New Roman"/>
          <w:sz w:val="22"/>
        </w:rPr>
        <w:t xml:space="preserve"> 99</w:t>
      </w:r>
    </w:p>
    <w:p w:rsidR="00502E95" w:rsidRDefault="00502E95">
      <w:pPr>
        <w:pStyle w:val="Carattere"/>
        <w:widowControl/>
        <w:tabs>
          <w:tab w:val="left" w:pos="0"/>
          <w:tab w:val="left" w:pos="9180"/>
        </w:tabs>
        <w:spacing w:after="120" w:line="270" w:lineRule="atLeast"/>
        <w:ind w:right="458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Ore effettivamente svolte</w:t>
      </w:r>
      <w:r w:rsidR="00F64015">
        <w:rPr>
          <w:rFonts w:ascii="Times New Roman" w:hAnsi="Times New Roman"/>
          <w:sz w:val="22"/>
        </w:rPr>
        <w:t xml:space="preserve"> 7</w:t>
      </w:r>
      <w:r w:rsidR="00C31780">
        <w:rPr>
          <w:rFonts w:ascii="Times New Roman" w:hAnsi="Times New Roman"/>
          <w:sz w:val="22"/>
        </w:rPr>
        <w:t>1</w:t>
      </w:r>
      <w:r w:rsidR="00F64015">
        <w:rPr>
          <w:rFonts w:ascii="Times New Roman" w:hAnsi="Times New Roman"/>
          <w:sz w:val="22"/>
        </w:rPr>
        <w:t xml:space="preserve"> al </w:t>
      </w:r>
      <w:r w:rsidR="00C31780">
        <w:rPr>
          <w:rFonts w:ascii="Times New Roman" w:hAnsi="Times New Roman"/>
          <w:sz w:val="22"/>
        </w:rPr>
        <w:t>4</w:t>
      </w:r>
      <w:r w:rsidR="00F64015">
        <w:rPr>
          <w:rFonts w:ascii="Times New Roman" w:hAnsi="Times New Roman"/>
          <w:sz w:val="22"/>
        </w:rPr>
        <w:t xml:space="preserve">/05, previste </w:t>
      </w:r>
      <w:r w:rsidR="00C31780">
        <w:rPr>
          <w:rFonts w:ascii="Times New Roman" w:hAnsi="Times New Roman"/>
          <w:sz w:val="22"/>
        </w:rPr>
        <w:t>81 al 10</w:t>
      </w:r>
      <w:r w:rsidR="000331AC">
        <w:rPr>
          <w:rFonts w:ascii="Times New Roman" w:hAnsi="Times New Roman"/>
          <w:sz w:val="22"/>
        </w:rPr>
        <w:t>/06.</w:t>
      </w:r>
      <w:r>
        <w:rPr>
          <w:rFonts w:ascii="Times New Roman" w:hAnsi="Times New Roman"/>
          <w:sz w:val="22"/>
        </w:rPr>
        <w:tab/>
      </w:r>
    </w:p>
    <w:p w:rsidR="00502E95" w:rsidRDefault="00502E95">
      <w:pPr>
        <w:rPr>
          <w:b/>
          <w:i/>
          <w:sz w:val="22"/>
        </w:rPr>
      </w:pPr>
      <w:r>
        <w:rPr>
          <w:b/>
          <w:i/>
          <w:sz w:val="22"/>
        </w:rPr>
        <w:t>1.  ATTIVITA’ DIDATTICA – TIPOLOGIA:</w:t>
      </w:r>
    </w:p>
    <w:p w:rsidR="00121732" w:rsidRDefault="00121732" w:rsidP="00121732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Lezione frontale</w:t>
      </w:r>
    </w:p>
    <w:p w:rsidR="00121732" w:rsidRDefault="00121732" w:rsidP="00121732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Esercitazioni individuali e guidate alla lavagna</w:t>
      </w:r>
    </w:p>
    <w:p w:rsidR="00121732" w:rsidRDefault="00121732" w:rsidP="00121732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Discussione di un problema, cercando di trovare insieme la soluzione</w:t>
      </w:r>
    </w:p>
    <w:p w:rsidR="00121732" w:rsidRDefault="00121732" w:rsidP="00121732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Risoluzione di esercizi di diverso livello di difficoltà</w:t>
      </w:r>
    </w:p>
    <w:p w:rsidR="00502E95" w:rsidRDefault="00502E95">
      <w:pPr>
        <w:pStyle w:val="Carattere"/>
        <w:tabs>
          <w:tab w:val="left" w:pos="284"/>
        </w:tabs>
        <w:ind w:left="180"/>
        <w:rPr>
          <w:rFonts w:ascii="Times New Roman" w:hAnsi="Times New Roman"/>
          <w:sz w:val="22"/>
        </w:rPr>
      </w:pPr>
    </w:p>
    <w:p w:rsidR="00502E95" w:rsidRDefault="009D76F6">
      <w:pPr>
        <w:ind w:left="360" w:hanging="360"/>
        <w:rPr>
          <w:b/>
          <w:i/>
          <w:sz w:val="22"/>
        </w:rPr>
      </w:pPr>
      <w:r>
        <w:rPr>
          <w:b/>
          <w:i/>
          <w:sz w:val="22"/>
        </w:rPr>
        <w:t xml:space="preserve">2. </w:t>
      </w:r>
      <w:r w:rsidR="00502E95">
        <w:rPr>
          <w:b/>
          <w:i/>
          <w:sz w:val="22"/>
        </w:rPr>
        <w:t xml:space="preserve"> STRUMENTI,</w:t>
      </w:r>
      <w:r w:rsidR="00502E95">
        <w:rPr>
          <w:b/>
          <w:sz w:val="22"/>
        </w:rPr>
        <w:t xml:space="preserve"> </w:t>
      </w:r>
      <w:r w:rsidR="00502E95">
        <w:rPr>
          <w:b/>
          <w:i/>
          <w:sz w:val="22"/>
        </w:rPr>
        <w:t>METODI E STRATEGIE DIDATTICHE PER IL CONSEGUIMENTO DEGLI OBIETTIVI :</w:t>
      </w:r>
    </w:p>
    <w:p w:rsidR="00502E95" w:rsidRDefault="00502E95">
      <w:pPr>
        <w:pStyle w:val="Carattere"/>
        <w:rPr>
          <w:rFonts w:ascii="Times New Roman" w:hAnsi="Times New Roman"/>
          <w:b/>
          <w:i/>
          <w:sz w:val="22"/>
        </w:rPr>
      </w:pPr>
    </w:p>
    <w:p w:rsidR="00502E95" w:rsidRDefault="00502E95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Libri di testo</w:t>
      </w:r>
    </w:p>
    <w:p w:rsidR="00502E95" w:rsidRDefault="00502E95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Schemi ed appunti personali</w:t>
      </w:r>
    </w:p>
    <w:p w:rsidR="00502E95" w:rsidRDefault="00502E95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Personal computer</w:t>
      </w:r>
    </w:p>
    <w:p w:rsidR="00502E95" w:rsidRDefault="00502E95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Software multimediali</w:t>
      </w:r>
    </w:p>
    <w:p w:rsidR="00121732" w:rsidRDefault="00121732">
      <w:pPr>
        <w:pStyle w:val="Carattere"/>
        <w:numPr>
          <w:ilvl w:val="0"/>
          <w:numId w:val="2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Calcolatrice scientifica</w:t>
      </w:r>
    </w:p>
    <w:p w:rsidR="00502E95" w:rsidRDefault="00502E95">
      <w:pPr>
        <w:rPr>
          <w:b/>
          <w:i/>
          <w:sz w:val="22"/>
        </w:rPr>
      </w:pPr>
    </w:p>
    <w:p w:rsidR="00502E95" w:rsidRDefault="00502E95">
      <w:pPr>
        <w:rPr>
          <w:b/>
          <w:i/>
          <w:sz w:val="22"/>
        </w:rPr>
      </w:pPr>
      <w:r>
        <w:rPr>
          <w:b/>
          <w:i/>
          <w:sz w:val="22"/>
        </w:rPr>
        <w:t>3. STRUMENTI UTILIZZATI PER LA VERIFICA DELL’APPRENDIMENTO:</w:t>
      </w:r>
      <w:r>
        <w:rPr>
          <w:b/>
          <w:sz w:val="22"/>
        </w:rPr>
        <w:t xml:space="preserve"> </w:t>
      </w:r>
    </w:p>
    <w:p w:rsidR="00502E95" w:rsidRDefault="00502E95">
      <w:pPr>
        <w:rPr>
          <w:b/>
          <w:i/>
          <w:sz w:val="22"/>
        </w:rPr>
      </w:pPr>
    </w:p>
    <w:p w:rsidR="00502E95" w:rsidRDefault="00502E95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Risoluzione di esercizi</w:t>
      </w:r>
    </w:p>
    <w:p w:rsidR="00502E95" w:rsidRDefault="00502E95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Interrogazioni orali</w:t>
      </w:r>
    </w:p>
    <w:p w:rsidR="00502E95" w:rsidRPr="00F64015" w:rsidRDefault="00502E95" w:rsidP="00F64015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Esercizi scritti</w:t>
      </w:r>
    </w:p>
    <w:p w:rsidR="00502E95" w:rsidRDefault="00502E95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Prove strutturate</w:t>
      </w:r>
    </w:p>
    <w:p w:rsidR="009D76F6" w:rsidRDefault="009D76F6" w:rsidP="009D76F6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Indagine in itinere con verifiche informali</w:t>
      </w:r>
    </w:p>
    <w:p w:rsidR="00121732" w:rsidRDefault="00121732" w:rsidP="00121732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 w:rsidRPr="004D3F78">
        <w:rPr>
          <w:rFonts w:ascii="Times New Roman" w:hAnsi="Times New Roman"/>
          <w:sz w:val="22"/>
        </w:rPr>
        <w:t xml:space="preserve">La valutazione </w:t>
      </w:r>
      <w:proofErr w:type="spellStart"/>
      <w:r w:rsidRPr="004D3F78">
        <w:rPr>
          <w:rFonts w:ascii="Times New Roman" w:hAnsi="Times New Roman"/>
          <w:sz w:val="22"/>
        </w:rPr>
        <w:t>sommativa</w:t>
      </w:r>
      <w:proofErr w:type="spellEnd"/>
      <w:r w:rsidRPr="004D3F78">
        <w:rPr>
          <w:rFonts w:ascii="Times New Roman" w:hAnsi="Times New Roman"/>
          <w:sz w:val="22"/>
        </w:rPr>
        <w:t xml:space="preserve"> ha tenuto conto dei livelli di partenza, della qualità dell’apprendimento, dell’attenzione, della frequenza, del comportamento, della disponibilità e dell’impegno dell’alunno, del grado di maturità raggiunto</w:t>
      </w:r>
      <w:r>
        <w:rPr>
          <w:rFonts w:ascii="Times New Roman" w:hAnsi="Times New Roman"/>
          <w:sz w:val="22"/>
        </w:rPr>
        <w:t>.</w:t>
      </w:r>
    </w:p>
    <w:p w:rsidR="00502E95" w:rsidRDefault="00502E95" w:rsidP="00121732">
      <w:pPr>
        <w:pStyle w:val="Carattere"/>
        <w:tabs>
          <w:tab w:val="left" w:pos="284"/>
        </w:tabs>
        <w:ind w:left="284"/>
        <w:rPr>
          <w:rFonts w:ascii="Times New Roman" w:hAnsi="Times New Roman"/>
          <w:sz w:val="22"/>
        </w:rPr>
      </w:pPr>
    </w:p>
    <w:p w:rsidR="00502E95" w:rsidRDefault="00502E95">
      <w:pPr>
        <w:pStyle w:val="Corpodeltesto3"/>
        <w:ind w:left="360" w:hanging="360"/>
        <w:rPr>
          <w:sz w:val="22"/>
        </w:rPr>
      </w:pPr>
      <w:r>
        <w:rPr>
          <w:sz w:val="22"/>
        </w:rPr>
        <w:t xml:space="preserve">4. EVENTUALI FATTORI CHE HANNO OSTACOLATO IL PROCESSO </w:t>
      </w:r>
      <w:proofErr w:type="spellStart"/>
      <w:r>
        <w:rPr>
          <w:sz w:val="22"/>
        </w:rPr>
        <w:t>DI</w:t>
      </w:r>
      <w:proofErr w:type="spellEnd"/>
      <w:r>
        <w:rPr>
          <w:sz w:val="22"/>
        </w:rPr>
        <w:t xml:space="preserve"> INSEGNAMENTO-APPRENDIMENTO:</w:t>
      </w:r>
      <w:r w:rsidR="000331AC">
        <w:rPr>
          <w:sz w:val="22"/>
        </w:rPr>
        <w:t xml:space="preserve"> </w:t>
      </w:r>
    </w:p>
    <w:p w:rsidR="00121732" w:rsidRDefault="00121732">
      <w:pPr>
        <w:pStyle w:val="Corpodeltesto3"/>
        <w:ind w:left="360" w:hanging="360"/>
        <w:rPr>
          <w:sz w:val="22"/>
        </w:rPr>
      </w:pPr>
    </w:p>
    <w:p w:rsidR="000331AC" w:rsidRPr="00AC66A0" w:rsidRDefault="000331AC" w:rsidP="00AC66A0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 w:rsidRPr="00AC66A0">
        <w:rPr>
          <w:rFonts w:ascii="Times New Roman" w:hAnsi="Times New Roman"/>
          <w:sz w:val="22"/>
        </w:rPr>
        <w:t>Carenze</w:t>
      </w:r>
      <w:r w:rsidR="003F3A9C">
        <w:rPr>
          <w:rFonts w:ascii="Times New Roman" w:hAnsi="Times New Roman"/>
          <w:sz w:val="22"/>
        </w:rPr>
        <w:t xml:space="preserve"> anche gravi</w:t>
      </w:r>
      <w:r w:rsidRPr="00AC66A0">
        <w:rPr>
          <w:rFonts w:ascii="Times New Roman" w:hAnsi="Times New Roman"/>
          <w:sz w:val="22"/>
        </w:rPr>
        <w:t xml:space="preserve"> nei prerequisiti per alcuni alunni.</w:t>
      </w:r>
    </w:p>
    <w:p w:rsidR="00502E95" w:rsidRPr="00AC66A0" w:rsidRDefault="003F3A9C" w:rsidP="00AC66A0">
      <w:pPr>
        <w:pStyle w:val="Carattere"/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Numero abbastanza elevato di ore perse rispet</w:t>
      </w:r>
      <w:r w:rsidR="00016BFB">
        <w:rPr>
          <w:rFonts w:ascii="Times New Roman" w:hAnsi="Times New Roman"/>
          <w:sz w:val="22"/>
        </w:rPr>
        <w:t>to alla programmazione iniziale</w:t>
      </w:r>
      <w:r w:rsidR="00AC66A0" w:rsidRPr="00AC66A0">
        <w:rPr>
          <w:rFonts w:ascii="Times New Roman" w:hAnsi="Times New Roman"/>
          <w:sz w:val="22"/>
        </w:rPr>
        <w:t>.</w:t>
      </w:r>
    </w:p>
    <w:p w:rsidR="00502E95" w:rsidRDefault="00502E95">
      <w:pPr>
        <w:pStyle w:val="Intestazione"/>
        <w:tabs>
          <w:tab w:val="clear" w:pos="4819"/>
          <w:tab w:val="clear" w:pos="9638"/>
        </w:tabs>
        <w:rPr>
          <w:sz w:val="22"/>
        </w:rPr>
      </w:pPr>
    </w:p>
    <w:p w:rsidR="00502E95" w:rsidRDefault="00502E95">
      <w:pPr>
        <w:rPr>
          <w:b/>
          <w:i/>
          <w:sz w:val="22"/>
        </w:rPr>
      </w:pPr>
      <w:r>
        <w:rPr>
          <w:b/>
          <w:i/>
          <w:sz w:val="22"/>
        </w:rPr>
        <w:t>5. OBIETTIVI RAGGIUNTI DALLA CLASSE:</w:t>
      </w:r>
    </w:p>
    <w:p w:rsidR="00502E95" w:rsidRDefault="00502E95">
      <w:pPr>
        <w:numPr>
          <w:ilvl w:val="0"/>
          <w:numId w:val="26"/>
        </w:numPr>
        <w:ind w:left="714" w:hanging="357"/>
        <w:jc w:val="both"/>
        <w:rPr>
          <w:b/>
          <w:sz w:val="22"/>
        </w:rPr>
      </w:pPr>
      <w:r>
        <w:rPr>
          <w:b/>
          <w:sz w:val="22"/>
        </w:rPr>
        <w:t xml:space="preserve">Interesse e impegno nella partecipazione al dialogo educativo, organizzazione e metodo di studio: </w:t>
      </w:r>
      <w:r w:rsidR="00121732">
        <w:rPr>
          <w:sz w:val="22"/>
        </w:rPr>
        <w:t>Un ristretto numero di alunni ha</w:t>
      </w:r>
      <w:r w:rsidR="000331AC" w:rsidRPr="000331AC">
        <w:rPr>
          <w:sz w:val="22"/>
        </w:rPr>
        <w:t xml:space="preserve"> dimostrato un impegno</w:t>
      </w:r>
      <w:r w:rsidR="000331AC">
        <w:rPr>
          <w:sz w:val="22"/>
        </w:rPr>
        <w:t xml:space="preserve"> </w:t>
      </w:r>
      <w:r w:rsidR="006F478C">
        <w:rPr>
          <w:sz w:val="22"/>
        </w:rPr>
        <w:t>adeguato</w:t>
      </w:r>
      <w:r w:rsidR="000331AC">
        <w:rPr>
          <w:sz w:val="22"/>
        </w:rPr>
        <w:t xml:space="preserve"> durante </w:t>
      </w:r>
      <w:r w:rsidR="006F478C">
        <w:rPr>
          <w:sz w:val="22"/>
        </w:rPr>
        <w:t xml:space="preserve">tutto </w:t>
      </w:r>
      <w:r w:rsidR="000331AC">
        <w:rPr>
          <w:sz w:val="22"/>
        </w:rPr>
        <w:t xml:space="preserve">l'anno, partecipando attivamente al dialogo educativo e dimostrando di possedere una </w:t>
      </w:r>
      <w:r w:rsidR="0036359F">
        <w:rPr>
          <w:sz w:val="22"/>
        </w:rPr>
        <w:t>discreta</w:t>
      </w:r>
      <w:r w:rsidR="000331AC">
        <w:rPr>
          <w:sz w:val="22"/>
        </w:rPr>
        <w:t xml:space="preserve"> organizzazione e un metodo di studio adeguato. La maggior parte della classe ha dimostrato un interesse e un impegno  mediamente </w:t>
      </w:r>
      <w:r w:rsidR="006F478C">
        <w:rPr>
          <w:sz w:val="22"/>
        </w:rPr>
        <w:t xml:space="preserve">appena </w:t>
      </w:r>
      <w:r w:rsidR="000331AC">
        <w:rPr>
          <w:sz w:val="22"/>
        </w:rPr>
        <w:t xml:space="preserve">sufficienti ma non costanti durante l'anno,  partecipando in modo altalenante al dialogo educativo e con un metodo di studio non sempre pienamente adeguato ai contenuti proposti </w:t>
      </w:r>
      <w:r w:rsidR="007152C7">
        <w:rPr>
          <w:sz w:val="22"/>
        </w:rPr>
        <w:t xml:space="preserve">e al livello richiesto ad una classe quinta. </w:t>
      </w:r>
      <w:r w:rsidR="0036359F">
        <w:rPr>
          <w:sz w:val="22"/>
        </w:rPr>
        <w:t xml:space="preserve">Alcuni alunni hanno dimostrato un impegno e un interesse  spesso non adeguati partecipando in modo incostante e spesso passivo alle lezioni e dimostrando di non aver ancora acquisito un metodo di studio adeguato alla classe raggiunta. </w:t>
      </w:r>
      <w:r w:rsidR="007152C7">
        <w:rPr>
          <w:sz w:val="22"/>
        </w:rPr>
        <w:t xml:space="preserve">Un alunno, penalizzato </w:t>
      </w:r>
      <w:r w:rsidR="0036359F">
        <w:rPr>
          <w:sz w:val="22"/>
        </w:rPr>
        <w:t xml:space="preserve">anche </w:t>
      </w:r>
      <w:r w:rsidR="007152C7">
        <w:rPr>
          <w:sz w:val="22"/>
        </w:rPr>
        <w:t>da gravi carenze nei prerequisiti e nel me</w:t>
      </w:r>
      <w:r w:rsidR="0036359F">
        <w:rPr>
          <w:sz w:val="22"/>
        </w:rPr>
        <w:t>todo di studio, ha dimostrato</w:t>
      </w:r>
      <w:r w:rsidR="007152C7">
        <w:rPr>
          <w:sz w:val="22"/>
        </w:rPr>
        <w:t xml:space="preserve"> interesse ed impegno </w:t>
      </w:r>
      <w:r w:rsidR="0036359F">
        <w:rPr>
          <w:sz w:val="22"/>
        </w:rPr>
        <w:t>solo sporadicamente</w:t>
      </w:r>
      <w:r w:rsidR="007152C7">
        <w:rPr>
          <w:sz w:val="22"/>
        </w:rPr>
        <w:t>.</w:t>
      </w:r>
    </w:p>
    <w:p w:rsidR="00502E95" w:rsidRDefault="00502E95">
      <w:pPr>
        <w:pStyle w:val="Carattere"/>
        <w:widowControl/>
        <w:numPr>
          <w:ilvl w:val="0"/>
          <w:numId w:val="26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Attitudine alla disciplina: </w:t>
      </w:r>
      <w:r w:rsidR="00DB5F77">
        <w:rPr>
          <w:rFonts w:ascii="Times New Roman" w:hAnsi="Times New Roman"/>
          <w:sz w:val="22"/>
        </w:rPr>
        <w:t>con le eccezioni positive</w:t>
      </w:r>
      <w:r w:rsidR="007152C7" w:rsidRPr="007152C7">
        <w:rPr>
          <w:rFonts w:ascii="Times New Roman" w:hAnsi="Times New Roman"/>
          <w:sz w:val="22"/>
        </w:rPr>
        <w:t xml:space="preserve"> di </w:t>
      </w:r>
      <w:r w:rsidR="00AC66A0">
        <w:rPr>
          <w:rFonts w:ascii="Times New Roman" w:hAnsi="Times New Roman"/>
          <w:sz w:val="22"/>
        </w:rPr>
        <w:t>alcuni</w:t>
      </w:r>
      <w:r w:rsidR="007152C7" w:rsidRPr="007152C7">
        <w:rPr>
          <w:rFonts w:ascii="Times New Roman" w:hAnsi="Times New Roman"/>
          <w:sz w:val="22"/>
        </w:rPr>
        <w:t xml:space="preserve"> alunni la classe non ha dimostrato particolare attitudine per la disciplina.</w:t>
      </w:r>
      <w:r w:rsidR="006F2F88" w:rsidRPr="006F2F88">
        <w:rPr>
          <w:sz w:val="22"/>
        </w:rPr>
        <w:t xml:space="preserve"> </w:t>
      </w:r>
      <w:r w:rsidR="006F2F88" w:rsidRPr="006F2F88">
        <w:rPr>
          <w:rFonts w:ascii="Times New Roman" w:hAnsi="Times New Roman"/>
          <w:sz w:val="22"/>
          <w:szCs w:val="24"/>
        </w:rPr>
        <w:t xml:space="preserve">Per </w:t>
      </w:r>
      <w:r w:rsidR="00016BFB">
        <w:rPr>
          <w:rFonts w:ascii="Times New Roman" w:hAnsi="Times New Roman"/>
          <w:sz w:val="22"/>
          <w:szCs w:val="24"/>
        </w:rPr>
        <w:t xml:space="preserve">la maggior parte degli </w:t>
      </w:r>
      <w:r w:rsidR="006F2F88" w:rsidRPr="006F2F88">
        <w:rPr>
          <w:rFonts w:ascii="Times New Roman" w:hAnsi="Times New Roman"/>
          <w:sz w:val="22"/>
          <w:szCs w:val="24"/>
        </w:rPr>
        <w:t>alunni risulta ancora difficile l’esposizione rigorosa dei contenuti per la mancanza di abitudine ad esprimere oralmente i concetti mediante il linguaggio proprio della disciplina</w:t>
      </w:r>
      <w:r w:rsidR="006F2F88">
        <w:rPr>
          <w:rFonts w:ascii="Times New Roman" w:hAnsi="Times New Roman"/>
          <w:sz w:val="22"/>
          <w:szCs w:val="24"/>
        </w:rPr>
        <w:t>.</w:t>
      </w:r>
    </w:p>
    <w:p w:rsidR="00502E95" w:rsidRPr="006F2F88" w:rsidRDefault="00502E95">
      <w:pPr>
        <w:pStyle w:val="Carattere"/>
        <w:widowControl/>
        <w:numPr>
          <w:ilvl w:val="0"/>
          <w:numId w:val="26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lastRenderedPageBreak/>
        <w:t>Interesse per la disciplina:</w:t>
      </w:r>
      <w:r w:rsidR="007152C7" w:rsidRPr="007152C7">
        <w:rPr>
          <w:rFonts w:ascii="Times New Roman" w:hAnsi="Times New Roman"/>
          <w:sz w:val="22"/>
        </w:rPr>
        <w:t xml:space="preserve"> </w:t>
      </w:r>
      <w:r w:rsidR="007152C7">
        <w:rPr>
          <w:rFonts w:ascii="Times New Roman" w:hAnsi="Times New Roman"/>
          <w:sz w:val="22"/>
        </w:rPr>
        <w:t xml:space="preserve">con </w:t>
      </w:r>
      <w:r w:rsidR="00016BFB">
        <w:rPr>
          <w:rFonts w:ascii="Times New Roman" w:hAnsi="Times New Roman"/>
          <w:sz w:val="22"/>
        </w:rPr>
        <w:t>diverse</w:t>
      </w:r>
      <w:r w:rsidR="007152C7">
        <w:rPr>
          <w:rFonts w:ascii="Times New Roman" w:hAnsi="Times New Roman"/>
          <w:sz w:val="22"/>
        </w:rPr>
        <w:t xml:space="preserve"> eccezioni sia in positivo che in negativo, l'interesse è risultato mediamente </w:t>
      </w:r>
      <w:r w:rsidR="00016BFB">
        <w:rPr>
          <w:rFonts w:ascii="Times New Roman" w:hAnsi="Times New Roman"/>
          <w:sz w:val="22"/>
        </w:rPr>
        <w:t xml:space="preserve">appena </w:t>
      </w:r>
      <w:r w:rsidR="007152C7">
        <w:rPr>
          <w:rFonts w:ascii="Times New Roman" w:hAnsi="Times New Roman"/>
          <w:sz w:val="22"/>
        </w:rPr>
        <w:t>sufficiente.</w:t>
      </w:r>
    </w:p>
    <w:p w:rsidR="00502E95" w:rsidRPr="006F2F88" w:rsidRDefault="00502E95" w:rsidP="006F2F88">
      <w:pPr>
        <w:pStyle w:val="Carattere"/>
        <w:widowControl/>
        <w:numPr>
          <w:ilvl w:val="0"/>
          <w:numId w:val="26"/>
        </w:numPr>
        <w:tabs>
          <w:tab w:val="left" w:pos="0"/>
          <w:tab w:val="left" w:pos="9638"/>
        </w:tabs>
        <w:ind w:left="714" w:hanging="357"/>
        <w:jc w:val="both"/>
        <w:rPr>
          <w:rFonts w:ascii="Times New Roman" w:hAnsi="Times New Roman"/>
          <w:b/>
          <w:sz w:val="22"/>
        </w:rPr>
      </w:pPr>
      <w:r w:rsidRPr="006F2F88">
        <w:rPr>
          <w:rFonts w:ascii="Times New Roman" w:hAnsi="Times New Roman"/>
          <w:b/>
          <w:sz w:val="22"/>
        </w:rPr>
        <w:t xml:space="preserve">Impegno nello studio: </w:t>
      </w:r>
      <w:r w:rsidR="007152C7" w:rsidRPr="006F2F88">
        <w:rPr>
          <w:rFonts w:ascii="Times New Roman" w:hAnsi="Times New Roman"/>
          <w:sz w:val="22"/>
        </w:rPr>
        <w:t xml:space="preserve">con </w:t>
      </w:r>
      <w:r w:rsidR="00016BFB">
        <w:rPr>
          <w:rFonts w:ascii="Times New Roman" w:hAnsi="Times New Roman"/>
          <w:sz w:val="22"/>
        </w:rPr>
        <w:t>diverse</w:t>
      </w:r>
      <w:r w:rsidR="007152C7" w:rsidRPr="006F2F88">
        <w:rPr>
          <w:rFonts w:ascii="Times New Roman" w:hAnsi="Times New Roman"/>
          <w:sz w:val="22"/>
        </w:rPr>
        <w:t xml:space="preserve"> eccezioni </w:t>
      </w:r>
      <w:r w:rsidR="00016BFB">
        <w:rPr>
          <w:rFonts w:ascii="Times New Roman" w:hAnsi="Times New Roman"/>
          <w:sz w:val="22"/>
        </w:rPr>
        <w:t>più</w:t>
      </w:r>
      <w:r w:rsidR="007152C7" w:rsidRPr="006F2F88">
        <w:rPr>
          <w:rFonts w:ascii="Times New Roman" w:hAnsi="Times New Roman"/>
          <w:sz w:val="22"/>
        </w:rPr>
        <w:t xml:space="preserve"> </w:t>
      </w:r>
      <w:r w:rsidR="007152C7" w:rsidRPr="006F2F88">
        <w:rPr>
          <w:rFonts w:ascii="Times New Roman" w:hAnsi="Times New Roman"/>
          <w:sz w:val="22"/>
          <w:szCs w:val="24"/>
        </w:rPr>
        <w:t xml:space="preserve">in </w:t>
      </w:r>
      <w:r w:rsidR="00016BFB">
        <w:rPr>
          <w:rFonts w:ascii="Times New Roman" w:hAnsi="Times New Roman"/>
          <w:sz w:val="22"/>
          <w:szCs w:val="24"/>
        </w:rPr>
        <w:t>negativo</w:t>
      </w:r>
      <w:r w:rsidR="007152C7" w:rsidRPr="006F2F88">
        <w:rPr>
          <w:rFonts w:ascii="Times New Roman" w:hAnsi="Times New Roman"/>
          <w:sz w:val="22"/>
          <w:szCs w:val="24"/>
        </w:rPr>
        <w:t xml:space="preserve"> che in </w:t>
      </w:r>
      <w:r w:rsidR="00016BFB">
        <w:rPr>
          <w:rFonts w:ascii="Times New Roman" w:hAnsi="Times New Roman"/>
          <w:sz w:val="22"/>
          <w:szCs w:val="24"/>
        </w:rPr>
        <w:t>positivo</w:t>
      </w:r>
      <w:r w:rsidR="007152C7" w:rsidRPr="006F2F88">
        <w:rPr>
          <w:rFonts w:ascii="Times New Roman" w:hAnsi="Times New Roman"/>
          <w:sz w:val="22"/>
          <w:szCs w:val="24"/>
        </w:rPr>
        <w:t xml:space="preserve">, l'impegno è risultato mediamente </w:t>
      </w:r>
      <w:r w:rsidR="00016BFB">
        <w:rPr>
          <w:rFonts w:ascii="Times New Roman" w:hAnsi="Times New Roman"/>
          <w:sz w:val="22"/>
          <w:szCs w:val="24"/>
        </w:rPr>
        <w:t xml:space="preserve">non del tutto </w:t>
      </w:r>
      <w:r w:rsidR="007152C7" w:rsidRPr="006F2F88">
        <w:rPr>
          <w:rFonts w:ascii="Times New Roman" w:hAnsi="Times New Roman"/>
          <w:sz w:val="22"/>
          <w:szCs w:val="24"/>
        </w:rPr>
        <w:t>sufficiente.</w:t>
      </w:r>
      <w:r w:rsidR="00016BFB">
        <w:rPr>
          <w:rFonts w:ascii="Times New Roman" w:hAnsi="Times New Roman"/>
          <w:sz w:val="22"/>
          <w:szCs w:val="24"/>
        </w:rPr>
        <w:t xml:space="preserve"> Per diversi allievi </w:t>
      </w:r>
      <w:r w:rsidR="006F2F88" w:rsidRPr="006F2F88">
        <w:rPr>
          <w:rFonts w:ascii="Times New Roman" w:hAnsi="Times New Roman"/>
          <w:sz w:val="22"/>
          <w:szCs w:val="24"/>
        </w:rPr>
        <w:t xml:space="preserve">si riscontrano </w:t>
      </w:r>
      <w:r w:rsidR="00DB5F77">
        <w:rPr>
          <w:rFonts w:ascii="Times New Roman" w:hAnsi="Times New Roman"/>
          <w:sz w:val="22"/>
          <w:szCs w:val="24"/>
        </w:rPr>
        <w:t xml:space="preserve">ancora </w:t>
      </w:r>
      <w:r w:rsidR="006F2F88" w:rsidRPr="006F2F88">
        <w:rPr>
          <w:rFonts w:ascii="Times New Roman" w:hAnsi="Times New Roman"/>
          <w:sz w:val="22"/>
          <w:szCs w:val="24"/>
        </w:rPr>
        <w:t>difficoltà di elaborazione e/o assimilazione dei contenuti anche a causa di lacune pregresse ed elementi di fragilità.</w:t>
      </w:r>
    </w:p>
    <w:p w:rsidR="00502E95" w:rsidRDefault="00502E95">
      <w:pPr>
        <w:pStyle w:val="Carattere"/>
        <w:tabs>
          <w:tab w:val="left" w:pos="284"/>
        </w:tabs>
        <w:rPr>
          <w:rFonts w:ascii="Times New Roman" w:hAnsi="Times New Roman"/>
          <w:sz w:val="22"/>
        </w:rPr>
      </w:pPr>
    </w:p>
    <w:p w:rsidR="00502E95" w:rsidRPr="004503F7" w:rsidRDefault="00502E95" w:rsidP="004503F7">
      <w:pPr>
        <w:pStyle w:val="Titolo2"/>
        <w:spacing w:before="12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napToGrid w:val="0"/>
          <w:color w:val="000000"/>
          <w:spacing w:val="-3"/>
          <w:sz w:val="22"/>
        </w:rPr>
        <w:t>6. PERCORSO FORMATIVO:</w:t>
      </w:r>
      <w:r>
        <w:rPr>
          <w:rFonts w:ascii="Times New Roman" w:hAnsi="Times New Roman"/>
          <w:sz w:val="22"/>
        </w:rPr>
        <w:t xml:space="preserve"> Moduli o argomenti  svolti nella disciplina con i relativi contenuti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60"/>
        <w:gridCol w:w="577"/>
        <w:gridCol w:w="5903"/>
      </w:tblGrid>
      <w:tr w:rsidR="00502E95">
        <w:trPr>
          <w:cantSplit/>
        </w:trPr>
        <w:tc>
          <w:tcPr>
            <w:tcW w:w="3060" w:type="dxa"/>
          </w:tcPr>
          <w:p w:rsidR="00502E95" w:rsidRDefault="00502E95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Titolo del modulo</w:t>
            </w:r>
          </w:p>
        </w:tc>
        <w:tc>
          <w:tcPr>
            <w:tcW w:w="577" w:type="dxa"/>
          </w:tcPr>
          <w:p w:rsidR="00502E95" w:rsidRDefault="00502E95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ore</w:t>
            </w:r>
          </w:p>
        </w:tc>
        <w:tc>
          <w:tcPr>
            <w:tcW w:w="5903" w:type="dxa"/>
          </w:tcPr>
          <w:p w:rsidR="00502E95" w:rsidRDefault="00502E95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Contenuti </w:t>
            </w:r>
            <w:r w:rsidR="00EF2942">
              <w:rPr>
                <w:rFonts w:ascii="Times New Roman" w:hAnsi="Times New Roman"/>
                <w:sz w:val="22"/>
              </w:rPr>
              <w:t xml:space="preserve">e argomenti </w:t>
            </w:r>
            <w:r>
              <w:rPr>
                <w:rFonts w:ascii="Times New Roman" w:hAnsi="Times New Roman"/>
                <w:sz w:val="22"/>
              </w:rPr>
              <w:t>del modulo</w:t>
            </w:r>
          </w:p>
        </w:tc>
      </w:tr>
      <w:tr w:rsidR="00502E95">
        <w:trPr>
          <w:cantSplit/>
        </w:trPr>
        <w:tc>
          <w:tcPr>
            <w:tcW w:w="3060" w:type="dxa"/>
          </w:tcPr>
          <w:p w:rsidR="00502E95" w:rsidRDefault="00F64015">
            <w:pPr>
              <w:pStyle w:val="Titolo2"/>
              <w:numPr>
                <w:ilvl w:val="0"/>
                <w:numId w:val="31"/>
              </w:numPr>
              <w:spacing w:before="0" w:after="0" w:line="360" w:lineRule="auto"/>
              <w:ind w:left="290" w:hanging="290"/>
              <w:jc w:val="both"/>
              <w:rPr>
                <w:rFonts w:ascii="Times New Roman" w:hAnsi="Times New Roman"/>
                <w:i w:val="0"/>
                <w:sz w:val="22"/>
              </w:rPr>
            </w:pPr>
            <w:r w:rsidRPr="00F64015">
              <w:rPr>
                <w:rFonts w:cs="Arial"/>
              </w:rPr>
              <w:t>Recupero prerequisiti: derivate e studio di funzione</w:t>
            </w:r>
          </w:p>
        </w:tc>
        <w:tc>
          <w:tcPr>
            <w:tcW w:w="577" w:type="dxa"/>
          </w:tcPr>
          <w:p w:rsidR="00502E95" w:rsidRDefault="003F3A9C" w:rsidP="00D60DB3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6</w:t>
            </w:r>
          </w:p>
        </w:tc>
        <w:tc>
          <w:tcPr>
            <w:tcW w:w="5903" w:type="dxa"/>
          </w:tcPr>
          <w:p w:rsidR="00A46080" w:rsidRPr="004503F7" w:rsidRDefault="00A46080" w:rsidP="003F3A9C">
            <w:pPr>
              <w:spacing w:line="276" w:lineRule="auto"/>
            </w:pPr>
            <w:r w:rsidRPr="00A46080">
              <w:t>Schema generale per lo studio di funzioni</w:t>
            </w:r>
            <w:r>
              <w:t xml:space="preserve"> (d</w:t>
            </w:r>
            <w:r w:rsidR="003F3A9C">
              <w:t>ominio</w:t>
            </w:r>
            <w:r w:rsidRPr="00A46080">
              <w:t>, intersezioni con gli assi, segno,</w:t>
            </w:r>
            <w:r>
              <w:t xml:space="preserve"> limiti e</w:t>
            </w:r>
            <w:r w:rsidRPr="00A46080">
              <w:t xml:space="preserve"> asintoti, crescenza o decrescenza, punti di minimo, massimo o flesso</w:t>
            </w:r>
            <w:r>
              <w:t>)</w:t>
            </w:r>
          </w:p>
        </w:tc>
      </w:tr>
      <w:tr w:rsidR="00502E95">
        <w:trPr>
          <w:cantSplit/>
        </w:trPr>
        <w:tc>
          <w:tcPr>
            <w:tcW w:w="3060" w:type="dxa"/>
          </w:tcPr>
          <w:p w:rsidR="00502E95" w:rsidRDefault="00F64015">
            <w:pPr>
              <w:pStyle w:val="Titolo2"/>
              <w:numPr>
                <w:ilvl w:val="0"/>
                <w:numId w:val="31"/>
              </w:numPr>
              <w:spacing w:before="0" w:after="0" w:line="360" w:lineRule="auto"/>
              <w:ind w:left="290" w:hanging="290"/>
              <w:jc w:val="both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cs="Arial"/>
              </w:rPr>
              <w:t>Integrali indefiniti</w:t>
            </w:r>
          </w:p>
        </w:tc>
        <w:tc>
          <w:tcPr>
            <w:tcW w:w="577" w:type="dxa"/>
          </w:tcPr>
          <w:p w:rsidR="00502E95" w:rsidRDefault="00176031" w:rsidP="003F3A9C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2</w:t>
            </w:r>
            <w:r w:rsidR="003F3A9C">
              <w:rPr>
                <w:rFonts w:ascii="Times New Roman" w:hAnsi="Times New Roman"/>
                <w:i w:val="0"/>
                <w:sz w:val="22"/>
              </w:rPr>
              <w:t>7</w:t>
            </w:r>
          </w:p>
        </w:tc>
        <w:tc>
          <w:tcPr>
            <w:tcW w:w="5903" w:type="dxa"/>
          </w:tcPr>
          <w:p w:rsidR="00121732" w:rsidRPr="00BD2F4C" w:rsidRDefault="00121732" w:rsidP="00121732">
            <w:pPr>
              <w:spacing w:line="276" w:lineRule="auto"/>
            </w:pPr>
            <w:r w:rsidRPr="00BD2F4C">
              <w:t>Primitiva ed integrale indefinito.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>Proprietà degli integrali</w:t>
            </w:r>
            <w:r>
              <w:t xml:space="preserve"> indefinito</w:t>
            </w:r>
            <w:r w:rsidRPr="00BD2F4C">
              <w:t>.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>Integrali immediati e generalizzati.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 xml:space="preserve">Metodo di </w:t>
            </w:r>
            <w:r>
              <w:t>dec</w:t>
            </w:r>
            <w:r w:rsidRPr="00BD2F4C">
              <w:t>omposizione.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>Metodo di sostituzione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>Metodo di integrazione per parti</w:t>
            </w:r>
          </w:p>
          <w:p w:rsidR="00502E95" w:rsidRDefault="00121732" w:rsidP="00121732">
            <w:pPr>
              <w:spacing w:line="276" w:lineRule="auto"/>
              <w:rPr>
                <w:i/>
                <w:sz w:val="22"/>
              </w:rPr>
            </w:pPr>
            <w:r w:rsidRPr="00BD2F4C">
              <w:t>Integrali di funzioni razionali fratte</w:t>
            </w:r>
            <w:r>
              <w:t xml:space="preserve"> (in particolare denominatore di secondo grado).</w:t>
            </w:r>
          </w:p>
        </w:tc>
      </w:tr>
      <w:tr w:rsidR="00502E95">
        <w:trPr>
          <w:cantSplit/>
        </w:trPr>
        <w:tc>
          <w:tcPr>
            <w:tcW w:w="3060" w:type="dxa"/>
          </w:tcPr>
          <w:p w:rsidR="00502E95" w:rsidRDefault="00F64015">
            <w:pPr>
              <w:pStyle w:val="Titolo2"/>
              <w:numPr>
                <w:ilvl w:val="0"/>
                <w:numId w:val="31"/>
              </w:numPr>
              <w:spacing w:before="0" w:after="0" w:line="360" w:lineRule="auto"/>
              <w:ind w:left="290" w:hanging="290"/>
              <w:jc w:val="both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cs="Arial"/>
              </w:rPr>
              <w:t>Integrali definiti</w:t>
            </w:r>
          </w:p>
        </w:tc>
        <w:tc>
          <w:tcPr>
            <w:tcW w:w="577" w:type="dxa"/>
          </w:tcPr>
          <w:p w:rsidR="00502E95" w:rsidRDefault="00D60DB3" w:rsidP="003F3A9C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1</w:t>
            </w:r>
            <w:r w:rsidR="003F3A9C">
              <w:rPr>
                <w:rFonts w:ascii="Times New Roman" w:hAnsi="Times New Roman"/>
                <w:i w:val="0"/>
                <w:sz w:val="22"/>
              </w:rPr>
              <w:t>8</w:t>
            </w:r>
          </w:p>
        </w:tc>
        <w:tc>
          <w:tcPr>
            <w:tcW w:w="5903" w:type="dxa"/>
          </w:tcPr>
          <w:p w:rsidR="00121732" w:rsidRDefault="00121732" w:rsidP="00121732">
            <w:pPr>
              <w:spacing w:line="276" w:lineRule="auto"/>
            </w:pPr>
            <w:r>
              <w:t>Integrale definito di una funzione continua in [a,b].</w:t>
            </w:r>
          </w:p>
          <w:p w:rsidR="00121732" w:rsidRPr="00BD2F4C" w:rsidRDefault="00121732" w:rsidP="00121732">
            <w:pPr>
              <w:spacing w:line="276" w:lineRule="auto"/>
            </w:pPr>
            <w:r>
              <w:t>Le proprietà dell’integrale definito.</w:t>
            </w:r>
          </w:p>
          <w:p w:rsidR="00121732" w:rsidRDefault="00A46080" w:rsidP="00121732">
            <w:pPr>
              <w:spacing w:line="276" w:lineRule="auto"/>
            </w:pPr>
            <w:r>
              <w:t>La funzione integrale.</w:t>
            </w:r>
          </w:p>
          <w:p w:rsidR="00121732" w:rsidRPr="00BD2F4C" w:rsidRDefault="00A46080" w:rsidP="00121732">
            <w:pPr>
              <w:spacing w:line="276" w:lineRule="auto"/>
            </w:pPr>
            <w:r>
              <w:t>Teorema della media</w:t>
            </w:r>
            <w:r w:rsidR="004503F7">
              <w:t>, t</w:t>
            </w:r>
            <w:r w:rsidR="00121732" w:rsidRPr="00BD2F4C">
              <w:t xml:space="preserve">eorema di </w:t>
            </w:r>
            <w:proofErr w:type="spellStart"/>
            <w:r w:rsidR="00121732" w:rsidRPr="00BD2F4C">
              <w:t>Torricelli</w:t>
            </w:r>
            <w:r w:rsidR="00121732">
              <w:t>-Barrow</w:t>
            </w:r>
            <w:proofErr w:type="spellEnd"/>
            <w:r w:rsidR="00121732" w:rsidRPr="00BD2F4C">
              <w:t xml:space="preserve"> e formula di </w:t>
            </w:r>
            <w:proofErr w:type="spellStart"/>
            <w:r w:rsidR="00121732" w:rsidRPr="00BD2F4C">
              <w:t>Newton-Leibniz</w:t>
            </w:r>
            <w:proofErr w:type="spellEnd"/>
            <w:r w:rsidR="00121732">
              <w:t>.</w:t>
            </w:r>
          </w:p>
          <w:p w:rsidR="00121732" w:rsidRDefault="00121732" w:rsidP="00121732">
            <w:pPr>
              <w:spacing w:line="276" w:lineRule="auto"/>
            </w:pPr>
            <w:r w:rsidRPr="00BD2F4C">
              <w:t>Calcolo di aree</w:t>
            </w:r>
            <w:r>
              <w:t xml:space="preserve"> di funzioni positive, totalmente o parzialmente negative, calcolo di aree comprese fra funzioni.</w:t>
            </w:r>
          </w:p>
          <w:p w:rsidR="00121732" w:rsidRDefault="00121732" w:rsidP="00121732">
            <w:pPr>
              <w:spacing w:line="276" w:lineRule="auto"/>
            </w:pPr>
            <w:r>
              <w:t>Volume di solidi di rotazione.</w:t>
            </w:r>
          </w:p>
          <w:p w:rsidR="00A46080" w:rsidRPr="00BD2F4C" w:rsidRDefault="00A46080" w:rsidP="00121732">
            <w:pPr>
              <w:spacing w:line="276" w:lineRule="auto"/>
            </w:pPr>
            <w:r>
              <w:t>Lunghezza di una curva.</w:t>
            </w:r>
          </w:p>
          <w:p w:rsidR="00502E95" w:rsidRDefault="00121732" w:rsidP="003F6ED5">
            <w:pPr>
              <w:pStyle w:val="Titolo2"/>
              <w:spacing w:before="0" w:after="0" w:line="360" w:lineRule="auto"/>
              <w:jc w:val="both"/>
              <w:rPr>
                <w:rFonts w:ascii="Times New Roman" w:hAnsi="Times New Roman"/>
                <w:i w:val="0"/>
                <w:sz w:val="22"/>
              </w:rPr>
            </w:pPr>
            <w:r w:rsidRPr="00121732">
              <w:rPr>
                <w:rFonts w:ascii="Times New Roman" w:hAnsi="Times New Roman"/>
                <w:b w:val="0"/>
                <w:i w:val="0"/>
                <w:szCs w:val="24"/>
              </w:rPr>
              <w:t>Integrali impropri</w:t>
            </w:r>
            <w:r w:rsidR="003F6ED5">
              <w:rPr>
                <w:rFonts w:ascii="Times New Roman" w:hAnsi="Times New Roman"/>
                <w:b w:val="0"/>
                <w:i w:val="0"/>
                <w:szCs w:val="24"/>
              </w:rPr>
              <w:t>.</w:t>
            </w:r>
          </w:p>
        </w:tc>
      </w:tr>
      <w:tr w:rsidR="00502E95">
        <w:trPr>
          <w:cantSplit/>
        </w:trPr>
        <w:tc>
          <w:tcPr>
            <w:tcW w:w="3060" w:type="dxa"/>
          </w:tcPr>
          <w:p w:rsidR="00502E95" w:rsidRDefault="00F64015">
            <w:pPr>
              <w:pStyle w:val="Titolo2"/>
              <w:numPr>
                <w:ilvl w:val="0"/>
                <w:numId w:val="31"/>
              </w:numPr>
              <w:spacing w:before="0" w:after="0" w:line="360" w:lineRule="auto"/>
              <w:ind w:left="290" w:hanging="290"/>
              <w:jc w:val="both"/>
              <w:rPr>
                <w:rFonts w:ascii="Times New Roman" w:hAnsi="Times New Roman"/>
                <w:i w:val="0"/>
                <w:sz w:val="22"/>
              </w:rPr>
            </w:pPr>
            <w:r>
              <w:rPr>
                <w:sz w:val="22"/>
                <w:lang w:eastAsia="ar-SA"/>
              </w:rPr>
              <w:t>Calcolo combinatorio e probabilità</w:t>
            </w:r>
          </w:p>
        </w:tc>
        <w:tc>
          <w:tcPr>
            <w:tcW w:w="577" w:type="dxa"/>
          </w:tcPr>
          <w:p w:rsidR="00502E95" w:rsidRDefault="003F3A9C" w:rsidP="003F3A9C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17</w:t>
            </w:r>
          </w:p>
        </w:tc>
        <w:tc>
          <w:tcPr>
            <w:tcW w:w="5903" w:type="dxa"/>
          </w:tcPr>
          <w:p w:rsidR="00121732" w:rsidRPr="00ED1764" w:rsidRDefault="00121732" w:rsidP="00121732">
            <w:pPr>
              <w:spacing w:line="276" w:lineRule="auto"/>
            </w:pPr>
            <w:r w:rsidRPr="00ED1764">
              <w:t>Fattoriale e coefficiente binomiale.</w:t>
            </w:r>
          </w:p>
          <w:p w:rsidR="00502E95" w:rsidRDefault="00121732" w:rsidP="00121732">
            <w:pPr>
              <w:spacing w:line="276" w:lineRule="auto"/>
            </w:pPr>
            <w:r>
              <w:t>I raggruppamenti semplici e con ripetizione: disposizioni, combinazioni e permutazioni.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>Evento certo, possibile ed impossibile; eventi incompatibili</w:t>
            </w:r>
            <w:r>
              <w:t xml:space="preserve"> e compatibili</w:t>
            </w:r>
            <w:r w:rsidRPr="00BD2F4C">
              <w:t>; eventi indipendenti</w:t>
            </w:r>
            <w:r>
              <w:t xml:space="preserve"> e dipendenti</w:t>
            </w:r>
            <w:r w:rsidR="00A46080">
              <w:t>.</w:t>
            </w:r>
          </w:p>
          <w:p w:rsidR="00121732" w:rsidRPr="00BD2F4C" w:rsidRDefault="00121732" w:rsidP="00121732">
            <w:pPr>
              <w:spacing w:line="276" w:lineRule="auto"/>
            </w:pPr>
            <w:r w:rsidRPr="00BD2F4C">
              <w:t>Concezione classica della probabilità.</w:t>
            </w:r>
          </w:p>
          <w:p w:rsidR="00121732" w:rsidRDefault="00121732" w:rsidP="00121732">
            <w:pPr>
              <w:spacing w:line="276" w:lineRule="auto"/>
            </w:pPr>
            <w:r w:rsidRPr="00BD2F4C">
              <w:t>Teoremi della probabilità: contraria, totale e composta.</w:t>
            </w:r>
          </w:p>
          <w:p w:rsidR="00EC0FCF" w:rsidRPr="00BD2F4C" w:rsidRDefault="00EC0FCF" w:rsidP="00121732">
            <w:pPr>
              <w:spacing w:line="276" w:lineRule="auto"/>
            </w:pPr>
            <w:r>
              <w:t>Probabilità nel caso delle prove ripetute.</w:t>
            </w:r>
          </w:p>
          <w:p w:rsidR="00121732" w:rsidRPr="00EC0FCF" w:rsidRDefault="00A46080" w:rsidP="00121732">
            <w:pPr>
              <w:spacing w:line="276" w:lineRule="auto"/>
            </w:pPr>
            <w:r>
              <w:t>Probabilità condizionata, f</w:t>
            </w:r>
            <w:r w:rsidR="00121732" w:rsidRPr="00BD2F4C">
              <w:t xml:space="preserve">ormula di disintegrazione e teorema di </w:t>
            </w:r>
            <w:proofErr w:type="spellStart"/>
            <w:r w:rsidR="00121732" w:rsidRPr="00BD2F4C">
              <w:t>Bayes</w:t>
            </w:r>
            <w:proofErr w:type="spellEnd"/>
            <w:r w:rsidR="003F3A9C">
              <w:t xml:space="preserve"> (cenni)</w:t>
            </w:r>
            <w:r w:rsidR="00121732" w:rsidRPr="00BD2F4C">
              <w:t>.</w:t>
            </w:r>
          </w:p>
        </w:tc>
      </w:tr>
      <w:tr w:rsidR="00502E95">
        <w:trPr>
          <w:cantSplit/>
        </w:trPr>
        <w:tc>
          <w:tcPr>
            <w:tcW w:w="3060" w:type="dxa"/>
          </w:tcPr>
          <w:p w:rsidR="00502E95" w:rsidRDefault="00F64015">
            <w:pPr>
              <w:pStyle w:val="Titolo2"/>
              <w:numPr>
                <w:ilvl w:val="0"/>
                <w:numId w:val="31"/>
              </w:numPr>
              <w:spacing w:before="0" w:after="0" w:line="360" w:lineRule="auto"/>
              <w:ind w:left="290" w:hanging="290"/>
              <w:jc w:val="both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Statistica</w:t>
            </w:r>
          </w:p>
          <w:p w:rsidR="00EC0FCF" w:rsidRPr="00EC0FCF" w:rsidRDefault="00EC0FCF" w:rsidP="00EC0FCF">
            <w:pPr>
              <w:rPr>
                <w:lang w:eastAsia="ar-SA"/>
              </w:rPr>
            </w:pPr>
            <w:r>
              <w:rPr>
                <w:lang w:eastAsia="ar-SA"/>
              </w:rPr>
              <w:t>(da ultimare)</w:t>
            </w:r>
          </w:p>
        </w:tc>
        <w:tc>
          <w:tcPr>
            <w:tcW w:w="577" w:type="dxa"/>
          </w:tcPr>
          <w:p w:rsidR="00EC0FCF" w:rsidRDefault="003F3A9C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3</w:t>
            </w:r>
          </w:p>
          <w:p w:rsidR="00502E95" w:rsidRDefault="00EC0FCF" w:rsidP="003F3A9C">
            <w:pPr>
              <w:pStyle w:val="Titolo2"/>
              <w:spacing w:before="0" w:after="0" w:line="360" w:lineRule="auto"/>
              <w:rPr>
                <w:rFonts w:ascii="Times New Roman" w:hAnsi="Times New Roman"/>
                <w:i w:val="0"/>
                <w:sz w:val="22"/>
              </w:rPr>
            </w:pPr>
            <w:r>
              <w:rPr>
                <w:rFonts w:ascii="Times New Roman" w:hAnsi="Times New Roman"/>
                <w:i w:val="0"/>
                <w:sz w:val="22"/>
              </w:rPr>
              <w:t>+1</w:t>
            </w:r>
            <w:r w:rsidR="003F3A9C">
              <w:rPr>
                <w:rFonts w:ascii="Times New Roman" w:hAnsi="Times New Roman"/>
                <w:i w:val="0"/>
                <w:sz w:val="22"/>
              </w:rPr>
              <w:t>0</w:t>
            </w:r>
          </w:p>
        </w:tc>
        <w:tc>
          <w:tcPr>
            <w:tcW w:w="5903" w:type="dxa"/>
          </w:tcPr>
          <w:p w:rsidR="00EC0FCF" w:rsidRDefault="00EC0FCF" w:rsidP="00EC0FCF">
            <w:pPr>
              <w:spacing w:line="276" w:lineRule="auto"/>
            </w:pPr>
            <w:r w:rsidRPr="000004E5">
              <w:t>L</w:t>
            </w:r>
            <w:r w:rsidR="00A46080">
              <w:t>e variabili</w:t>
            </w:r>
            <w:r w:rsidRPr="000004E5">
              <w:t xml:space="preserve"> casual</w:t>
            </w:r>
            <w:r w:rsidR="00A46080">
              <w:t>i</w:t>
            </w:r>
            <w:r w:rsidRPr="000004E5">
              <w:t xml:space="preserve"> discret</w:t>
            </w:r>
            <w:r w:rsidR="00A46080">
              <w:t>e</w:t>
            </w:r>
            <w:r>
              <w:t>: indici e funzioni di densità e di ripartizione.</w:t>
            </w:r>
          </w:p>
          <w:p w:rsidR="00EC0FCF" w:rsidRDefault="00EC0FCF" w:rsidP="00EC0FCF">
            <w:pPr>
              <w:spacing w:line="276" w:lineRule="auto"/>
            </w:pPr>
            <w:r>
              <w:t>La distribuzione binomiale.</w:t>
            </w:r>
          </w:p>
          <w:p w:rsidR="00EC0FCF" w:rsidRDefault="00EC0FCF" w:rsidP="00EC0FCF">
            <w:pPr>
              <w:spacing w:line="276" w:lineRule="auto"/>
            </w:pPr>
            <w:r>
              <w:t>La variabile casuale continua: la distribuzione normale e la normale standard.</w:t>
            </w:r>
          </w:p>
          <w:p w:rsidR="00502E95" w:rsidRDefault="00EC0FCF" w:rsidP="00EC0FCF">
            <w:pPr>
              <w:spacing w:line="276" w:lineRule="auto"/>
              <w:rPr>
                <w:i/>
                <w:sz w:val="22"/>
              </w:rPr>
            </w:pPr>
            <w:r>
              <w:t>Le tavole della N(0,1)</w:t>
            </w:r>
          </w:p>
        </w:tc>
      </w:tr>
    </w:tbl>
    <w:p w:rsidR="00502E95" w:rsidRDefault="00502E95">
      <w:pPr>
        <w:rPr>
          <w:sz w:val="22"/>
        </w:rPr>
      </w:pPr>
    </w:p>
    <w:p w:rsidR="00502E95" w:rsidRDefault="00502E95">
      <w:pPr>
        <w:pStyle w:val="Titolo2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 xml:space="preserve"> 7. LIVELLI SPECIFICI DI APPRENDIMENTO MEDIAMENTE RAGGIUNTI NELLA  DISCIPLINA:</w:t>
      </w:r>
    </w:p>
    <w:p w:rsidR="004503F7" w:rsidRDefault="004503F7" w:rsidP="004503F7">
      <w:pPr>
        <w:pStyle w:val="Titolo3"/>
        <w:jc w:val="both"/>
        <w:rPr>
          <w:b w:val="0"/>
          <w:sz w:val="22"/>
        </w:rPr>
      </w:pPr>
      <w:r>
        <w:rPr>
          <w:b w:val="0"/>
          <w:sz w:val="22"/>
        </w:rPr>
        <w:t>Descrizione degli obiettivi in termini di conoscenze, competenze, abilità</w:t>
      </w:r>
    </w:p>
    <w:p w:rsidR="004503F7" w:rsidRDefault="004503F7" w:rsidP="004503F7">
      <w:pPr>
        <w:pStyle w:val="Carattere"/>
        <w:widowControl/>
        <w:tabs>
          <w:tab w:val="left" w:pos="0"/>
          <w:tab w:val="left" w:pos="9638"/>
        </w:tabs>
        <w:spacing w:line="270" w:lineRule="atLeast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i/>
          <w:sz w:val="22"/>
        </w:rPr>
        <w:t>Conoscenze</w:t>
      </w:r>
      <w:r>
        <w:rPr>
          <w:rFonts w:ascii="Times New Roman" w:hAnsi="Times New Roman"/>
          <w:b/>
          <w:sz w:val="22"/>
        </w:rPr>
        <w:t xml:space="preserve">, intese quali possesso di contenuti dichiarativi e procedurali; </w:t>
      </w:r>
      <w:r>
        <w:rPr>
          <w:rFonts w:ascii="Times New Roman" w:hAnsi="Times New Roman"/>
          <w:b/>
          <w:i/>
          <w:sz w:val="22"/>
        </w:rPr>
        <w:t>competenze</w:t>
      </w:r>
      <w:r>
        <w:rPr>
          <w:rFonts w:ascii="Times New Roman" w:hAnsi="Times New Roman"/>
          <w:b/>
          <w:sz w:val="22"/>
        </w:rPr>
        <w:t xml:space="preserve">, intese come capacità/abilità </w:t>
      </w:r>
      <w:proofErr w:type="spellStart"/>
      <w:r>
        <w:rPr>
          <w:rFonts w:ascii="Times New Roman" w:hAnsi="Times New Roman"/>
          <w:b/>
          <w:sz w:val="22"/>
        </w:rPr>
        <w:t>operative-applicative</w:t>
      </w:r>
      <w:proofErr w:type="spellEnd"/>
      <w:r>
        <w:rPr>
          <w:rFonts w:ascii="Times New Roman" w:hAnsi="Times New Roman"/>
          <w:b/>
          <w:sz w:val="22"/>
        </w:rPr>
        <w:t xml:space="preserve"> contestualizzate; </w:t>
      </w:r>
      <w:r>
        <w:rPr>
          <w:rFonts w:ascii="Times New Roman" w:hAnsi="Times New Roman"/>
          <w:b/>
          <w:i/>
          <w:sz w:val="22"/>
        </w:rPr>
        <w:t xml:space="preserve">abilità </w:t>
      </w:r>
      <w:r>
        <w:rPr>
          <w:rFonts w:ascii="Times New Roman" w:hAnsi="Times New Roman"/>
          <w:b/>
          <w:sz w:val="22"/>
        </w:rPr>
        <w:t xml:space="preserve">intese come capacità critiche e </w:t>
      </w:r>
      <w:proofErr w:type="spellStart"/>
      <w:r>
        <w:rPr>
          <w:rFonts w:ascii="Times New Roman" w:hAnsi="Times New Roman"/>
          <w:b/>
          <w:sz w:val="22"/>
        </w:rPr>
        <w:t>rielaborative</w:t>
      </w:r>
      <w:proofErr w:type="spellEnd"/>
      <w:r>
        <w:rPr>
          <w:rFonts w:ascii="Times New Roman" w:hAnsi="Times New Roman"/>
          <w:b/>
          <w:sz w:val="22"/>
        </w:rPr>
        <w:t>.</w:t>
      </w:r>
    </w:p>
    <w:p w:rsidR="00502E95" w:rsidRDefault="00502E9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CONOSCENZE</w:t>
      </w:r>
    </w:p>
    <w:p w:rsidR="00502E95" w:rsidRDefault="00502E9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Gli studenti conoscono:</w:t>
      </w:r>
    </w:p>
    <w:p w:rsidR="0006549E" w:rsidRPr="00535B9F" w:rsidRDefault="0006549E" w:rsidP="0006549E">
      <w:pPr>
        <w:spacing w:line="276" w:lineRule="auto"/>
        <w:ind w:left="360"/>
        <w:jc w:val="both"/>
        <w:rPr>
          <w:sz w:val="22"/>
        </w:rPr>
      </w:pPr>
      <w:r>
        <w:rPr>
          <w:sz w:val="22"/>
        </w:rPr>
        <w:t xml:space="preserve">i passaggi necessari per lo studio di una funzione, </w:t>
      </w:r>
      <w:r w:rsidRPr="00535B9F">
        <w:rPr>
          <w:sz w:val="22"/>
        </w:rPr>
        <w:t xml:space="preserve">le principali regole di integrazione elementare (inverse a quelle delle derivate) e generalizzate, i principali metodi di integrazione indefinita, il significato di integrale definito e di integrale improprio, i raggruppamenti del calcolo combinatorio, </w:t>
      </w:r>
      <w:r>
        <w:rPr>
          <w:sz w:val="22"/>
        </w:rPr>
        <w:t xml:space="preserve">i </w:t>
      </w:r>
      <w:r w:rsidR="00AB3F5A">
        <w:rPr>
          <w:sz w:val="22"/>
        </w:rPr>
        <w:t xml:space="preserve">principali </w:t>
      </w:r>
      <w:r>
        <w:rPr>
          <w:sz w:val="22"/>
        </w:rPr>
        <w:t>teoremi della probabilità</w:t>
      </w:r>
      <w:r w:rsidR="00AB3F5A">
        <w:rPr>
          <w:sz w:val="22"/>
        </w:rPr>
        <w:t xml:space="preserve"> (concezione classica</w:t>
      </w:r>
      <w:r w:rsidR="00C86DDE">
        <w:rPr>
          <w:sz w:val="22"/>
        </w:rPr>
        <w:t xml:space="preserve">, probabilità condizionata e teorema di </w:t>
      </w:r>
      <w:proofErr w:type="spellStart"/>
      <w:r w:rsidR="00C86DDE">
        <w:rPr>
          <w:sz w:val="22"/>
        </w:rPr>
        <w:t>Bayes</w:t>
      </w:r>
      <w:proofErr w:type="spellEnd"/>
      <w:r w:rsidR="00C86DDE">
        <w:rPr>
          <w:sz w:val="22"/>
        </w:rPr>
        <w:t xml:space="preserve"> solo accennato</w:t>
      </w:r>
      <w:r w:rsidR="00AB3F5A">
        <w:rPr>
          <w:sz w:val="22"/>
        </w:rPr>
        <w:t>)</w:t>
      </w:r>
      <w:r>
        <w:rPr>
          <w:sz w:val="22"/>
        </w:rPr>
        <w:t xml:space="preserve">, </w:t>
      </w:r>
      <w:r w:rsidR="00E228AD">
        <w:rPr>
          <w:sz w:val="22"/>
        </w:rPr>
        <w:t xml:space="preserve">(parte da acquisire dopo il 15 maggio) </w:t>
      </w:r>
      <w:r w:rsidRPr="00535B9F">
        <w:rPr>
          <w:sz w:val="22"/>
        </w:rPr>
        <w:t>il significato di variabile casuale e le principali distribuzioni di probabilità.</w:t>
      </w:r>
    </w:p>
    <w:p w:rsidR="00502E95" w:rsidRDefault="00502E9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both"/>
        <w:rPr>
          <w:rFonts w:ascii="Times New Roman" w:hAnsi="Times New Roman"/>
          <w:sz w:val="22"/>
        </w:rPr>
      </w:pPr>
    </w:p>
    <w:p w:rsidR="00502E95" w:rsidRDefault="00502E9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COMPETENZE</w:t>
      </w:r>
    </w:p>
    <w:p w:rsidR="0006549E" w:rsidRDefault="0006549E" w:rsidP="0006549E">
      <w:pPr>
        <w:pStyle w:val="Carattere"/>
        <w:widowControl/>
        <w:tabs>
          <w:tab w:val="left" w:pos="0"/>
          <w:tab w:val="left" w:pos="9638"/>
        </w:tabs>
        <w:spacing w:line="270" w:lineRule="atLeas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La maggior parte degli studenti è in grado di:</w:t>
      </w:r>
    </w:p>
    <w:p w:rsidR="00502E95" w:rsidRDefault="00502E95">
      <w:pPr>
        <w:pStyle w:val="Carattere"/>
        <w:widowControl/>
        <w:tabs>
          <w:tab w:val="left" w:pos="0"/>
          <w:tab w:val="left" w:pos="9638"/>
        </w:tabs>
        <w:spacing w:line="270" w:lineRule="atLeast"/>
        <w:rPr>
          <w:rFonts w:ascii="Times New Roman" w:hAnsi="Times New Roman"/>
          <w:b/>
          <w:sz w:val="22"/>
        </w:rPr>
      </w:pPr>
    </w:p>
    <w:p w:rsidR="0006549E" w:rsidRPr="00D32911" w:rsidRDefault="0006549E" w:rsidP="0006549E">
      <w:pPr>
        <w:spacing w:line="276" w:lineRule="auto"/>
        <w:ind w:left="360"/>
        <w:jc w:val="both"/>
        <w:rPr>
          <w:sz w:val="22"/>
        </w:rPr>
      </w:pPr>
      <w:r>
        <w:rPr>
          <w:sz w:val="22"/>
        </w:rPr>
        <w:t xml:space="preserve">rappresentare nel piano cartesiano una funzione (funzioni razionali o irrazionali in casi semplici), </w:t>
      </w:r>
      <w:r w:rsidRPr="00CD0A7B">
        <w:rPr>
          <w:sz w:val="22"/>
        </w:rPr>
        <w:t>risolvere esercizi di integrazione indefinita, definita ed impropria, con i metodi di integrazione della decomposizione, sostituzione e per parti; spiegare in termini semplici come il concetto di integrale definito derivi dall'idea di una somm</w:t>
      </w:r>
      <w:r>
        <w:rPr>
          <w:sz w:val="22"/>
        </w:rPr>
        <w:t>a di infinite aree infinitesime;</w:t>
      </w:r>
      <w:r w:rsidRPr="00CD0A7B">
        <w:rPr>
          <w:sz w:val="22"/>
        </w:rPr>
        <w:t xml:space="preserve"> spiegare il teorema di Torricelli </w:t>
      </w:r>
      <w:proofErr w:type="spellStart"/>
      <w:r w:rsidRPr="00CD0A7B">
        <w:rPr>
          <w:sz w:val="22"/>
        </w:rPr>
        <w:t>Barrow</w:t>
      </w:r>
      <w:proofErr w:type="spellEnd"/>
      <w:r w:rsidRPr="00CD0A7B">
        <w:rPr>
          <w:sz w:val="22"/>
        </w:rPr>
        <w:t xml:space="preserve"> e le conseguenze che esso comporta sul piano pratico; </w:t>
      </w:r>
      <w:r>
        <w:rPr>
          <w:sz w:val="22"/>
        </w:rPr>
        <w:t>rappresentare e calcolare aree</w:t>
      </w:r>
      <w:r w:rsidRPr="00CD0A7B">
        <w:rPr>
          <w:sz w:val="22"/>
        </w:rPr>
        <w:t xml:space="preserve"> di regioni del piano, siano esse limitate </w:t>
      </w:r>
      <w:r>
        <w:rPr>
          <w:sz w:val="22"/>
        </w:rPr>
        <w:t>o</w:t>
      </w:r>
      <w:r w:rsidRPr="00CD0A7B">
        <w:rPr>
          <w:sz w:val="22"/>
        </w:rPr>
        <w:t xml:space="preserve"> illimitate; calc</w:t>
      </w:r>
      <w:r>
        <w:rPr>
          <w:sz w:val="22"/>
        </w:rPr>
        <w:t>olare volumi di solidi di rotaz</w:t>
      </w:r>
      <w:r w:rsidRPr="00CD0A7B">
        <w:rPr>
          <w:sz w:val="22"/>
        </w:rPr>
        <w:t>ione; riconoscere ed illustrare i principali raggruppamenti del calcolo combinatorio; applicare la concezione classica ne</w:t>
      </w:r>
      <w:r>
        <w:rPr>
          <w:sz w:val="22"/>
        </w:rPr>
        <w:t>i problemi di probabilità</w:t>
      </w:r>
      <w:r w:rsidRPr="00CD0A7B">
        <w:rPr>
          <w:sz w:val="22"/>
        </w:rPr>
        <w:t xml:space="preserve">; utilizzare il calcolo combinatorio per risolvere problemi di probabilità; costruire semplici variabili casuali discrete e calcolarne indici e funzioni; </w:t>
      </w:r>
      <w:r w:rsidR="00E228AD">
        <w:rPr>
          <w:sz w:val="22"/>
        </w:rPr>
        <w:t xml:space="preserve">(parte da acquisire dopo il 15 maggio) </w:t>
      </w:r>
      <w:r w:rsidRPr="00CD0A7B">
        <w:rPr>
          <w:sz w:val="22"/>
        </w:rPr>
        <w:t>costruire la variabile normale e la sua standardizzata e lavorare con le tavole della normale standard</w:t>
      </w:r>
      <w:r>
        <w:rPr>
          <w:sz w:val="22"/>
        </w:rPr>
        <w:t>.</w:t>
      </w:r>
    </w:p>
    <w:p w:rsidR="00502E95" w:rsidRDefault="00502E95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Times New Roman" w:hAnsi="Times New Roman"/>
          <w:sz w:val="22"/>
        </w:rPr>
      </w:pPr>
    </w:p>
    <w:p w:rsidR="00502E95" w:rsidRDefault="00E356E2">
      <w:pPr>
        <w:pStyle w:val="Carattere"/>
        <w:widowControl/>
        <w:tabs>
          <w:tab w:val="left" w:pos="0"/>
          <w:tab w:val="left" w:pos="9638"/>
        </w:tabs>
        <w:spacing w:line="270" w:lineRule="atLeast"/>
        <w:jc w:val="center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ABILI</w:t>
      </w:r>
      <w:r w:rsidR="00502E95">
        <w:rPr>
          <w:rFonts w:ascii="Times New Roman" w:hAnsi="Times New Roman"/>
          <w:b/>
          <w:sz w:val="22"/>
          <w:u w:val="single"/>
        </w:rPr>
        <w:t>TA’</w:t>
      </w:r>
    </w:p>
    <w:p w:rsidR="0006549E" w:rsidRDefault="0006549E" w:rsidP="0006549E">
      <w:pPr>
        <w:pStyle w:val="Carattere"/>
        <w:widowControl/>
        <w:tabs>
          <w:tab w:val="left" w:pos="0"/>
          <w:tab w:val="left" w:pos="9638"/>
        </w:tabs>
        <w:spacing w:line="270" w:lineRule="atLeas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La maggior parte degli studenti è in grado di:</w:t>
      </w:r>
    </w:p>
    <w:p w:rsidR="0006549E" w:rsidRDefault="0006549E" w:rsidP="0006549E">
      <w:pPr>
        <w:spacing w:line="276" w:lineRule="auto"/>
        <w:ind w:left="360"/>
        <w:jc w:val="both"/>
        <w:rPr>
          <w:sz w:val="22"/>
        </w:rPr>
      </w:pPr>
      <w:r w:rsidRPr="008B0508">
        <w:rPr>
          <w:sz w:val="22"/>
        </w:rPr>
        <w:t>Utilizzare consapevolmente le competenze acquisite</w:t>
      </w:r>
      <w:r w:rsidR="00E909F9">
        <w:rPr>
          <w:sz w:val="22"/>
        </w:rPr>
        <w:t>, tuttavia solo una parte della classe risulta sufficientemente autonoma</w:t>
      </w:r>
      <w:r>
        <w:rPr>
          <w:sz w:val="22"/>
        </w:rPr>
        <w:t>.</w:t>
      </w:r>
    </w:p>
    <w:p w:rsidR="00502E95" w:rsidRDefault="00502E95">
      <w:pPr>
        <w:rPr>
          <w:sz w:val="22"/>
        </w:rPr>
      </w:pPr>
    </w:p>
    <w:p w:rsidR="00502E95" w:rsidRDefault="00502E95">
      <w:pPr>
        <w:tabs>
          <w:tab w:val="center" w:pos="11340"/>
        </w:tabs>
        <w:spacing w:line="480" w:lineRule="auto"/>
        <w:rPr>
          <w:b/>
          <w:sz w:val="22"/>
        </w:rPr>
      </w:pPr>
    </w:p>
    <w:p w:rsidR="00A46080" w:rsidRDefault="00502E95">
      <w:pPr>
        <w:tabs>
          <w:tab w:val="center" w:pos="11340"/>
        </w:tabs>
        <w:spacing w:line="480" w:lineRule="auto"/>
        <w:rPr>
          <w:rFonts w:ascii="Arial" w:hAnsi="Arial" w:cs="Arial"/>
          <w:sz w:val="18"/>
          <w:szCs w:val="18"/>
        </w:rPr>
      </w:pPr>
      <w:r>
        <w:rPr>
          <w:b/>
        </w:rPr>
        <w:t>Libro di Testo utilizzato :</w:t>
      </w:r>
      <w:r w:rsidR="00A46080" w:rsidRPr="00A46080">
        <w:rPr>
          <w:rFonts w:ascii="Arial" w:hAnsi="Arial" w:cs="Arial"/>
          <w:sz w:val="18"/>
          <w:szCs w:val="18"/>
        </w:rPr>
        <w:t xml:space="preserve"> </w:t>
      </w:r>
    </w:p>
    <w:p w:rsidR="00502E95" w:rsidRDefault="00A46080">
      <w:pPr>
        <w:tabs>
          <w:tab w:val="center" w:pos="11340"/>
        </w:tabs>
        <w:spacing w:line="480" w:lineRule="auto"/>
        <w:rPr>
          <w:b/>
          <w:sz w:val="22"/>
        </w:rPr>
      </w:pPr>
      <w:r>
        <w:rPr>
          <w:rFonts w:ascii="Arial" w:hAnsi="Arial" w:cs="Arial"/>
          <w:sz w:val="18"/>
          <w:szCs w:val="18"/>
        </w:rPr>
        <w:t>BERGAMINI TRIFONE BAROZZI, Corso base di matematica verde 4 (A e B) , Zanichelli</w:t>
      </w:r>
    </w:p>
    <w:p w:rsidR="00502E95" w:rsidRDefault="00502E95">
      <w:pPr>
        <w:tabs>
          <w:tab w:val="center" w:pos="11340"/>
        </w:tabs>
        <w:spacing w:line="480" w:lineRule="auto"/>
        <w:rPr>
          <w:b/>
          <w:sz w:val="22"/>
        </w:rPr>
      </w:pPr>
      <w:r>
        <w:rPr>
          <w:b/>
          <w:sz w:val="22"/>
        </w:rPr>
        <w:t>Gorizia,</w:t>
      </w:r>
      <w:r w:rsidR="00526F84">
        <w:rPr>
          <w:b/>
          <w:sz w:val="22"/>
        </w:rPr>
        <w:t xml:space="preserve"> </w:t>
      </w:r>
      <w:r>
        <w:rPr>
          <w:b/>
          <w:sz w:val="22"/>
        </w:rPr>
        <w:t>lì</w:t>
      </w:r>
      <w:r w:rsidR="00F64015">
        <w:rPr>
          <w:b/>
          <w:sz w:val="22"/>
        </w:rPr>
        <w:t xml:space="preserve"> 0</w:t>
      </w:r>
      <w:r w:rsidR="00AB3F5A">
        <w:rPr>
          <w:b/>
          <w:sz w:val="22"/>
        </w:rPr>
        <w:t>4</w:t>
      </w:r>
      <w:r w:rsidR="006F478C">
        <w:rPr>
          <w:b/>
          <w:sz w:val="22"/>
        </w:rPr>
        <w:t>.05.2023</w:t>
      </w:r>
      <w:r>
        <w:rPr>
          <w:b/>
          <w:sz w:val="22"/>
        </w:rPr>
        <w:t xml:space="preserve">                                </w:t>
      </w:r>
    </w:p>
    <w:p w:rsidR="00502E95" w:rsidRDefault="00502E95">
      <w:pPr>
        <w:tabs>
          <w:tab w:val="center" w:pos="11340"/>
        </w:tabs>
        <w:spacing w:line="480" w:lineRule="auto"/>
        <w:ind w:firstLine="4140"/>
        <w:rPr>
          <w:b/>
        </w:rPr>
      </w:pPr>
      <w:r>
        <w:rPr>
          <w:b/>
        </w:rPr>
        <w:t>Il docente prof</w:t>
      </w:r>
      <w:r w:rsidR="00F64015">
        <w:rPr>
          <w:b/>
        </w:rPr>
        <w:t xml:space="preserve">. Umberto </w:t>
      </w:r>
      <w:proofErr w:type="spellStart"/>
      <w:r w:rsidR="00F64015">
        <w:rPr>
          <w:b/>
        </w:rPr>
        <w:t>Garra</w:t>
      </w:r>
      <w:proofErr w:type="spellEnd"/>
    </w:p>
    <w:p w:rsidR="00502E95" w:rsidRDefault="00502E95">
      <w:pPr>
        <w:pStyle w:val="Corpotesto"/>
        <w:jc w:val="left"/>
        <w:rPr>
          <w:b/>
          <w:sz w:val="24"/>
        </w:rPr>
      </w:pPr>
    </w:p>
    <w:p w:rsidR="00502E95" w:rsidRDefault="00502E95">
      <w:pPr>
        <w:pStyle w:val="Corpotesto"/>
        <w:jc w:val="left"/>
        <w:rPr>
          <w:b/>
          <w:sz w:val="24"/>
        </w:rPr>
      </w:pPr>
    </w:p>
    <w:p w:rsidR="00502E95" w:rsidRDefault="00502E95">
      <w:pPr>
        <w:pStyle w:val="Corpotesto"/>
        <w:spacing w:line="360" w:lineRule="auto"/>
        <w:jc w:val="center"/>
        <w:rPr>
          <w:sz w:val="24"/>
        </w:rPr>
      </w:pPr>
      <w:r>
        <w:rPr>
          <w:b/>
          <w:sz w:val="24"/>
        </w:rPr>
        <w:t>Firma per accettazione di due rappresentanti degli studenti</w:t>
      </w:r>
      <w:r>
        <w:rPr>
          <w:sz w:val="24"/>
        </w:rPr>
        <w:t xml:space="preserve"> </w:t>
      </w:r>
    </w:p>
    <w:p w:rsidR="00502E95" w:rsidRDefault="00502E95">
      <w:pPr>
        <w:pStyle w:val="Corpotesto"/>
        <w:spacing w:line="360" w:lineRule="auto"/>
        <w:jc w:val="center"/>
        <w:rPr>
          <w:sz w:val="24"/>
        </w:rPr>
      </w:pPr>
    </w:p>
    <w:p w:rsidR="00502E95" w:rsidRDefault="00502E95">
      <w:pPr>
        <w:pStyle w:val="Corpotesto"/>
        <w:spacing w:line="480" w:lineRule="auto"/>
        <w:jc w:val="center"/>
        <w:rPr>
          <w:sz w:val="24"/>
        </w:rPr>
      </w:pPr>
      <w:r>
        <w:rPr>
          <w:sz w:val="24"/>
        </w:rPr>
        <w:t>.…………………………………………………..</w:t>
      </w:r>
    </w:p>
    <w:p w:rsidR="00502E95" w:rsidRPr="004503F7" w:rsidRDefault="00502E95" w:rsidP="004503F7">
      <w:pPr>
        <w:pStyle w:val="Corpotesto"/>
        <w:spacing w:line="480" w:lineRule="auto"/>
        <w:jc w:val="left"/>
        <w:rPr>
          <w:b/>
          <w:sz w:val="24"/>
        </w:rPr>
      </w:pPr>
      <w:r>
        <w:rPr>
          <w:sz w:val="24"/>
        </w:rPr>
        <w:t xml:space="preserve">                                         ……………………………………………………</w:t>
      </w:r>
    </w:p>
    <w:sectPr w:rsidR="00502E95" w:rsidRPr="004503F7" w:rsidSect="006F2F88">
      <w:footerReference w:type="default" r:id="rId8"/>
      <w:pgSz w:w="11906" w:h="16838"/>
      <w:pgMar w:top="567" w:right="1134" w:bottom="851" w:left="1134" w:header="708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7D8" w:rsidRDefault="00FE27D8">
      <w:r>
        <w:separator/>
      </w:r>
    </w:p>
  </w:endnote>
  <w:endnote w:type="continuationSeparator" w:id="0">
    <w:p w:rsidR="00FE27D8" w:rsidRDefault="00FE2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E95" w:rsidRDefault="0008006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02E9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F6ED5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02E95" w:rsidRDefault="00502E95">
    <w:pPr>
      <w:pStyle w:val="Pidipagina"/>
      <w:rPr>
        <w:sz w:val="16"/>
      </w:rPr>
    </w:pPr>
    <w:r>
      <w:rPr>
        <w:sz w:val="16"/>
      </w:rPr>
      <w:t>doc. 15 maggio  Relazione Docente</w:t>
    </w:r>
    <w:r>
      <w:rPr>
        <w:sz w:val="16"/>
      </w:rPr>
      <w:tab/>
    </w:r>
    <w:r w:rsidR="00080068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080068">
      <w:rPr>
        <w:rStyle w:val="Numeropagina"/>
      </w:rPr>
      <w:fldChar w:fldCharType="separate"/>
    </w:r>
    <w:r w:rsidR="003F6ED5">
      <w:rPr>
        <w:rStyle w:val="Numeropagina"/>
        <w:noProof/>
      </w:rPr>
      <w:t>1</w:t>
    </w:r>
    <w:r w:rsidR="00080068">
      <w:rPr>
        <w:rStyle w:val="Numeropagina"/>
      </w:rPr>
      <w:fldChar w:fldCharType="end"/>
    </w:r>
    <w:r>
      <w:rPr>
        <w:sz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7D8" w:rsidRDefault="00FE27D8">
      <w:r>
        <w:separator/>
      </w:r>
    </w:p>
  </w:footnote>
  <w:footnote w:type="continuationSeparator" w:id="0">
    <w:p w:rsidR="00FE27D8" w:rsidRDefault="00FE27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84EB0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EA1A66C6"/>
    <w:lvl w:ilvl="0">
      <w:numFmt w:val="decimal"/>
      <w:lvlText w:val="*"/>
      <w:lvlJc w:val="left"/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80"/>
        </w:tabs>
        <w:ind w:left="327" w:hanging="147"/>
      </w:pPr>
      <w:rPr>
        <w:rFonts w:ascii="Symbol" w:hAnsi="Symbol" w:cs="Symbol"/>
      </w:rPr>
    </w:lvl>
  </w:abstractNum>
  <w:abstractNum w:abstractNumId="3">
    <w:nsid w:val="0768529B"/>
    <w:multiLevelType w:val="hybridMultilevel"/>
    <w:tmpl w:val="A5FC2332"/>
    <w:lvl w:ilvl="0" w:tplc="52722EB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80832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50F0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62A0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C7B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EF4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297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6617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7A24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373101"/>
    <w:multiLevelType w:val="singleLevel"/>
    <w:tmpl w:val="70E0A2A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">
    <w:nsid w:val="0B66056B"/>
    <w:multiLevelType w:val="hybridMultilevel"/>
    <w:tmpl w:val="FC12F5E4"/>
    <w:lvl w:ilvl="0" w:tplc="942001C8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</w:lvl>
    <w:lvl w:ilvl="1" w:tplc="CDB2E4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543E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CAF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0453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76AD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D8F5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081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A41E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26E46"/>
    <w:multiLevelType w:val="hybridMultilevel"/>
    <w:tmpl w:val="9D380C2C"/>
    <w:lvl w:ilvl="0" w:tplc="14127CE6">
      <w:start w:val="1"/>
      <w:numFmt w:val="bullet"/>
      <w:lvlText w:val=""/>
      <w:lvlJc w:val="left"/>
      <w:pPr>
        <w:tabs>
          <w:tab w:val="num" w:pos="793"/>
        </w:tabs>
        <w:ind w:left="793" w:hanging="360"/>
      </w:pPr>
      <w:rPr>
        <w:rFonts w:ascii="Symbol" w:hAnsi="Symbol" w:hint="default"/>
      </w:rPr>
    </w:lvl>
    <w:lvl w:ilvl="1" w:tplc="1A8A7592" w:tentative="1">
      <w:start w:val="1"/>
      <w:numFmt w:val="bullet"/>
      <w:lvlText w:val="o"/>
      <w:lvlJc w:val="left"/>
      <w:pPr>
        <w:tabs>
          <w:tab w:val="num" w:pos="1513"/>
        </w:tabs>
        <w:ind w:left="1513" w:hanging="360"/>
      </w:pPr>
      <w:rPr>
        <w:rFonts w:ascii="Courier New" w:hAnsi="Courier New" w:hint="default"/>
      </w:rPr>
    </w:lvl>
    <w:lvl w:ilvl="2" w:tplc="EBC0D8A4" w:tentative="1">
      <w:start w:val="1"/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hint="default"/>
      </w:rPr>
    </w:lvl>
    <w:lvl w:ilvl="3" w:tplc="9C4C8E8A" w:tentative="1">
      <w:start w:val="1"/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hint="default"/>
      </w:rPr>
    </w:lvl>
    <w:lvl w:ilvl="4" w:tplc="AC7ECDB4" w:tentative="1">
      <w:start w:val="1"/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hint="default"/>
      </w:rPr>
    </w:lvl>
    <w:lvl w:ilvl="5" w:tplc="23EED288" w:tentative="1">
      <w:start w:val="1"/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hint="default"/>
      </w:rPr>
    </w:lvl>
    <w:lvl w:ilvl="6" w:tplc="294233B6" w:tentative="1">
      <w:start w:val="1"/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hint="default"/>
      </w:rPr>
    </w:lvl>
    <w:lvl w:ilvl="7" w:tplc="50EAAA4E" w:tentative="1">
      <w:start w:val="1"/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hint="default"/>
      </w:rPr>
    </w:lvl>
    <w:lvl w:ilvl="8" w:tplc="22A20FB6" w:tentative="1">
      <w:start w:val="1"/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hint="default"/>
      </w:rPr>
    </w:lvl>
  </w:abstractNum>
  <w:abstractNum w:abstractNumId="7">
    <w:nsid w:val="127375B4"/>
    <w:multiLevelType w:val="hybridMultilevel"/>
    <w:tmpl w:val="8D346E50"/>
    <w:lvl w:ilvl="0" w:tplc="B3E013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84B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B2283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0ED2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A6A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F281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B6E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DC22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C0D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1B3D31"/>
    <w:multiLevelType w:val="hybridMultilevel"/>
    <w:tmpl w:val="81DAFF1C"/>
    <w:lvl w:ilvl="0" w:tplc="3D88E3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1BEB9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2EF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74DC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AE47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CDC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16B0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EFD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E640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2C7527"/>
    <w:multiLevelType w:val="hybridMultilevel"/>
    <w:tmpl w:val="9C6A1A66"/>
    <w:lvl w:ilvl="0" w:tplc="D2CA10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0A19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7E36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7605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A2F5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E895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1079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26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963B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81173C"/>
    <w:multiLevelType w:val="multilevel"/>
    <w:tmpl w:val="276CD452"/>
    <w:lvl w:ilvl="0">
      <w:numFmt w:val="none"/>
      <w:lvlText w:val="-"/>
      <w:legacy w:legacy="1" w:legacySpace="120" w:legacyIndent="341"/>
      <w:lvlJc w:val="left"/>
      <w:pPr>
        <w:ind w:left="341" w:hanging="341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01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1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1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1" w:hanging="360"/>
      </w:pPr>
      <w:rPr>
        <w:rFonts w:ascii="Wingdings" w:hAnsi="Wingdings" w:hint="default"/>
      </w:rPr>
    </w:lvl>
  </w:abstractNum>
  <w:abstractNum w:abstractNumId="11">
    <w:nsid w:val="1B5254BD"/>
    <w:multiLevelType w:val="hybridMultilevel"/>
    <w:tmpl w:val="20607EB6"/>
    <w:lvl w:ilvl="0" w:tplc="3300F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28A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A93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EAEA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CE3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DA8B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3263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0AA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4EBF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6A5508"/>
    <w:multiLevelType w:val="hybridMultilevel"/>
    <w:tmpl w:val="CE1A35D4"/>
    <w:lvl w:ilvl="0" w:tplc="AD24D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BEC0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96D1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AA66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410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E40F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04EE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3823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0BE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04B5C"/>
    <w:multiLevelType w:val="hybridMultilevel"/>
    <w:tmpl w:val="DF8A39BC"/>
    <w:lvl w:ilvl="0" w:tplc="59A0D71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08B5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7A7B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CE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5E01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7E25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A4C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508D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4A8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DD749F"/>
    <w:multiLevelType w:val="hybridMultilevel"/>
    <w:tmpl w:val="9C6A1A66"/>
    <w:lvl w:ilvl="0" w:tplc="B030C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DC50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229E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9296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684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E0BE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E0A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623D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1AE9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213156"/>
    <w:multiLevelType w:val="hybridMultilevel"/>
    <w:tmpl w:val="FB78AFD0"/>
    <w:lvl w:ilvl="0" w:tplc="59D2589A">
      <w:start w:val="1"/>
      <w:numFmt w:val="bullet"/>
      <w:lvlText w:val=""/>
      <w:lvlJc w:val="left"/>
      <w:pPr>
        <w:tabs>
          <w:tab w:val="num" w:pos="793"/>
        </w:tabs>
        <w:ind w:left="793" w:hanging="360"/>
      </w:pPr>
      <w:rPr>
        <w:rFonts w:ascii="Symbol" w:hAnsi="Symbol" w:hint="default"/>
      </w:rPr>
    </w:lvl>
    <w:lvl w:ilvl="1" w:tplc="8E0CF638" w:tentative="1">
      <w:start w:val="1"/>
      <w:numFmt w:val="bullet"/>
      <w:lvlText w:val="o"/>
      <w:lvlJc w:val="left"/>
      <w:pPr>
        <w:tabs>
          <w:tab w:val="num" w:pos="1513"/>
        </w:tabs>
        <w:ind w:left="1513" w:hanging="360"/>
      </w:pPr>
      <w:rPr>
        <w:rFonts w:ascii="Courier New" w:hAnsi="Courier New" w:hint="default"/>
      </w:rPr>
    </w:lvl>
    <w:lvl w:ilvl="2" w:tplc="638EC3F8" w:tentative="1">
      <w:start w:val="1"/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hint="default"/>
      </w:rPr>
    </w:lvl>
    <w:lvl w:ilvl="3" w:tplc="AECC72F4" w:tentative="1">
      <w:start w:val="1"/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hint="default"/>
      </w:rPr>
    </w:lvl>
    <w:lvl w:ilvl="4" w:tplc="98407760" w:tentative="1">
      <w:start w:val="1"/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hint="default"/>
      </w:rPr>
    </w:lvl>
    <w:lvl w:ilvl="5" w:tplc="0A829ED8" w:tentative="1">
      <w:start w:val="1"/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hint="default"/>
      </w:rPr>
    </w:lvl>
    <w:lvl w:ilvl="6" w:tplc="74AE9ECE" w:tentative="1">
      <w:start w:val="1"/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hint="default"/>
      </w:rPr>
    </w:lvl>
    <w:lvl w:ilvl="7" w:tplc="CCD6DDD4" w:tentative="1">
      <w:start w:val="1"/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hint="default"/>
      </w:rPr>
    </w:lvl>
    <w:lvl w:ilvl="8" w:tplc="87FEA936" w:tentative="1">
      <w:start w:val="1"/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hint="default"/>
      </w:rPr>
    </w:lvl>
  </w:abstractNum>
  <w:abstractNum w:abstractNumId="16">
    <w:nsid w:val="4A266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AAE2AA9"/>
    <w:multiLevelType w:val="hybridMultilevel"/>
    <w:tmpl w:val="C016B0F2"/>
    <w:lvl w:ilvl="0" w:tplc="C1DED8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8A7E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BA9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58C3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222D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244D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0A0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22CF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F4DE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3C00BD"/>
    <w:multiLevelType w:val="hybridMultilevel"/>
    <w:tmpl w:val="01CE7DDC"/>
    <w:lvl w:ilvl="0" w:tplc="6FCA2B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C4E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C4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0C4E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64A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8C44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22D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F2C0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56CE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0F185C"/>
    <w:multiLevelType w:val="singleLevel"/>
    <w:tmpl w:val="4DEE36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51707E3C"/>
    <w:multiLevelType w:val="hybridMultilevel"/>
    <w:tmpl w:val="28DE1894"/>
    <w:lvl w:ilvl="0" w:tplc="17184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6E32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F8AC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8E52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267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50AA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454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F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DC60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B55625"/>
    <w:multiLevelType w:val="hybridMultilevel"/>
    <w:tmpl w:val="3BB4EF04"/>
    <w:lvl w:ilvl="0" w:tplc="AA8C29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85CB0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5088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3AE7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4CEF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E4E4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0EB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CBC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22D1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C51C66"/>
    <w:multiLevelType w:val="hybridMultilevel"/>
    <w:tmpl w:val="4A54018E"/>
    <w:lvl w:ilvl="0" w:tplc="FC9692F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E423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7CB0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EC0E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4E0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748B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60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626D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2E88B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DD6F7B"/>
    <w:multiLevelType w:val="hybridMultilevel"/>
    <w:tmpl w:val="0AD85700"/>
    <w:lvl w:ilvl="0" w:tplc="97B0E0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3AD3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027B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327B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5462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CE7F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7C4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2A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6659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D25CA9"/>
    <w:multiLevelType w:val="singleLevel"/>
    <w:tmpl w:val="167E39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641241DB"/>
    <w:multiLevelType w:val="multilevel"/>
    <w:tmpl w:val="276CD452"/>
    <w:lvl w:ilvl="0">
      <w:numFmt w:val="none"/>
      <w:lvlText w:val="-"/>
      <w:legacy w:legacy="1" w:legacySpace="120" w:legacyIndent="341"/>
      <w:lvlJc w:val="left"/>
      <w:pPr>
        <w:ind w:left="341" w:hanging="341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01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1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1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1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1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1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1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1" w:hanging="360"/>
      </w:pPr>
      <w:rPr>
        <w:rFonts w:ascii="Wingdings" w:hAnsi="Wingdings" w:hint="default"/>
      </w:rPr>
    </w:lvl>
  </w:abstractNum>
  <w:abstractNum w:abstractNumId="26">
    <w:nsid w:val="696A5522"/>
    <w:multiLevelType w:val="hybridMultilevel"/>
    <w:tmpl w:val="7A9640DE"/>
    <w:lvl w:ilvl="0" w:tplc="9C3C52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16A6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52A1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F604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AC6C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A887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7A7D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00B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1E31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8B248D"/>
    <w:multiLevelType w:val="hybridMultilevel"/>
    <w:tmpl w:val="DBD076A4"/>
    <w:lvl w:ilvl="0" w:tplc="65527D7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16D2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1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7C8A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A8C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9C43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46B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E4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E8D5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133D5E"/>
    <w:multiLevelType w:val="hybridMultilevel"/>
    <w:tmpl w:val="E3ACC404"/>
    <w:lvl w:ilvl="0" w:tplc="ADDE9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7C59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7824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CCE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2B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3260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082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C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47F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CE95845"/>
    <w:multiLevelType w:val="singleLevel"/>
    <w:tmpl w:val="216694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  <w:lvlOverride w:ilvl="0">
      <w:lvl w:ilvl="0">
        <w:numFmt w:val="bullet"/>
        <w:lvlText w:val="-"/>
        <w:legacy w:legacy="1" w:legacySpace="0" w:legacyIndent="1069"/>
        <w:lvlJc w:val="left"/>
        <w:pPr>
          <w:ind w:left="1778" w:hanging="1069"/>
        </w:pPr>
      </w:lvl>
    </w:lvlOverride>
  </w:num>
  <w:num w:numId="2">
    <w:abstractNumId w:val="10"/>
  </w:num>
  <w:num w:numId="3">
    <w:abstractNumId w:val="25"/>
  </w:num>
  <w:num w:numId="4">
    <w:abstractNumId w:val="16"/>
  </w:num>
  <w:num w:numId="5">
    <w:abstractNumId w:val="29"/>
  </w:num>
  <w:num w:numId="6">
    <w:abstractNumId w:val="18"/>
  </w:num>
  <w:num w:numId="7">
    <w:abstractNumId w:val="26"/>
  </w:num>
  <w:num w:numId="8">
    <w:abstractNumId w:val="28"/>
  </w:num>
  <w:num w:numId="9">
    <w:abstractNumId w:val="14"/>
  </w:num>
  <w:num w:numId="10">
    <w:abstractNumId w:val="7"/>
  </w:num>
  <w:num w:numId="11">
    <w:abstractNumId w:val="17"/>
  </w:num>
  <w:num w:numId="12">
    <w:abstractNumId w:val="20"/>
  </w:num>
  <w:num w:numId="13">
    <w:abstractNumId w:val="9"/>
  </w:num>
  <w:num w:numId="14">
    <w:abstractNumId w:val="11"/>
  </w:num>
  <w:num w:numId="15">
    <w:abstractNumId w:val="23"/>
  </w:num>
  <w:num w:numId="16">
    <w:abstractNumId w:val="6"/>
  </w:num>
  <w:num w:numId="17">
    <w:abstractNumId w:val="15"/>
  </w:num>
  <w:num w:numId="18">
    <w:abstractNumId w:val="19"/>
  </w:num>
  <w:num w:numId="19">
    <w:abstractNumId w:val="19"/>
  </w:num>
  <w:num w:numId="20">
    <w:abstractNumId w:val="24"/>
  </w:num>
  <w:num w:numId="21">
    <w:abstractNumId w:val="24"/>
  </w:num>
  <w:num w:numId="22">
    <w:abstractNumId w:val="4"/>
  </w:num>
  <w:num w:numId="23">
    <w:abstractNumId w:val="4"/>
  </w:num>
  <w:num w:numId="24">
    <w:abstractNumId w:val="12"/>
  </w:num>
  <w:num w:numId="25">
    <w:abstractNumId w:val="13"/>
  </w:num>
  <w:num w:numId="26">
    <w:abstractNumId w:val="8"/>
  </w:num>
  <w:num w:numId="27">
    <w:abstractNumId w:val="21"/>
  </w:num>
  <w:num w:numId="28">
    <w:abstractNumId w:val="3"/>
  </w:num>
  <w:num w:numId="29">
    <w:abstractNumId w:val="22"/>
  </w:num>
  <w:num w:numId="30">
    <w:abstractNumId w:val="27"/>
  </w:num>
  <w:num w:numId="31">
    <w:abstractNumId w:val="5"/>
  </w:num>
  <w:num w:numId="32">
    <w:abstractNumId w:val="0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3E7"/>
    <w:rsid w:val="00016BFB"/>
    <w:rsid w:val="0003289A"/>
    <w:rsid w:val="000331AC"/>
    <w:rsid w:val="0006549E"/>
    <w:rsid w:val="00080068"/>
    <w:rsid w:val="00083D55"/>
    <w:rsid w:val="00121732"/>
    <w:rsid w:val="00176031"/>
    <w:rsid w:val="001903CF"/>
    <w:rsid w:val="00215F1F"/>
    <w:rsid w:val="0036359F"/>
    <w:rsid w:val="003F3A9C"/>
    <w:rsid w:val="003F6ED5"/>
    <w:rsid w:val="00432759"/>
    <w:rsid w:val="004503F7"/>
    <w:rsid w:val="004A568D"/>
    <w:rsid w:val="004D07C6"/>
    <w:rsid w:val="004D2FF8"/>
    <w:rsid w:val="00502E95"/>
    <w:rsid w:val="005073E7"/>
    <w:rsid w:val="00514D01"/>
    <w:rsid w:val="00526F84"/>
    <w:rsid w:val="0053268D"/>
    <w:rsid w:val="005451B1"/>
    <w:rsid w:val="005C2848"/>
    <w:rsid w:val="006002D4"/>
    <w:rsid w:val="00621FD9"/>
    <w:rsid w:val="006F2F88"/>
    <w:rsid w:val="006F478C"/>
    <w:rsid w:val="007152C7"/>
    <w:rsid w:val="00744777"/>
    <w:rsid w:val="007C5549"/>
    <w:rsid w:val="008554A4"/>
    <w:rsid w:val="00893E46"/>
    <w:rsid w:val="00927583"/>
    <w:rsid w:val="00940A3E"/>
    <w:rsid w:val="009D0D19"/>
    <w:rsid w:val="009D76F6"/>
    <w:rsid w:val="009E63A3"/>
    <w:rsid w:val="00A46080"/>
    <w:rsid w:val="00A9714C"/>
    <w:rsid w:val="00AB0D26"/>
    <w:rsid w:val="00AB3F5A"/>
    <w:rsid w:val="00AC66A0"/>
    <w:rsid w:val="00B34BCC"/>
    <w:rsid w:val="00B51333"/>
    <w:rsid w:val="00BC2335"/>
    <w:rsid w:val="00C31780"/>
    <w:rsid w:val="00C86DDE"/>
    <w:rsid w:val="00CA55C4"/>
    <w:rsid w:val="00CE0CF9"/>
    <w:rsid w:val="00D063E3"/>
    <w:rsid w:val="00D20FAE"/>
    <w:rsid w:val="00D60DB3"/>
    <w:rsid w:val="00DB5F77"/>
    <w:rsid w:val="00DC7E81"/>
    <w:rsid w:val="00E228AD"/>
    <w:rsid w:val="00E31445"/>
    <w:rsid w:val="00E356E2"/>
    <w:rsid w:val="00E43385"/>
    <w:rsid w:val="00E909F9"/>
    <w:rsid w:val="00EB042C"/>
    <w:rsid w:val="00EC0FCF"/>
    <w:rsid w:val="00EF2942"/>
    <w:rsid w:val="00F64015"/>
    <w:rsid w:val="00FA032B"/>
    <w:rsid w:val="00FD143C"/>
    <w:rsid w:val="00FE2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4D2FF8"/>
    <w:rPr>
      <w:sz w:val="24"/>
      <w:szCs w:val="24"/>
    </w:rPr>
  </w:style>
  <w:style w:type="paragraph" w:styleId="Titolo1">
    <w:name w:val="heading 1"/>
    <w:basedOn w:val="Normale"/>
    <w:next w:val="Normale"/>
    <w:qFormat/>
    <w:rsid w:val="004D2FF8"/>
    <w:pPr>
      <w:keepNext/>
      <w:widowControl w:val="0"/>
      <w:shd w:val="clear" w:color="auto" w:fill="FFFFFF"/>
      <w:spacing w:before="322" w:line="317" w:lineRule="exact"/>
      <w:ind w:left="29"/>
      <w:outlineLvl w:val="0"/>
    </w:pPr>
    <w:rPr>
      <w:snapToGrid w:val="0"/>
      <w:color w:val="000000"/>
      <w:spacing w:val="-3"/>
      <w:sz w:val="29"/>
      <w:szCs w:val="20"/>
    </w:rPr>
  </w:style>
  <w:style w:type="paragraph" w:styleId="Titolo2">
    <w:name w:val="heading 2"/>
    <w:basedOn w:val="Normale"/>
    <w:next w:val="Normale"/>
    <w:qFormat/>
    <w:rsid w:val="004D2FF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i/>
      <w:szCs w:val="20"/>
    </w:rPr>
  </w:style>
  <w:style w:type="paragraph" w:styleId="Titolo3">
    <w:name w:val="heading 3"/>
    <w:basedOn w:val="Normale"/>
    <w:next w:val="Normale"/>
    <w:qFormat/>
    <w:rsid w:val="004D2FF8"/>
    <w:pPr>
      <w:keepNext/>
      <w:autoSpaceDE w:val="0"/>
      <w:autoSpaceDN w:val="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rsid w:val="004D2FF8"/>
    <w:pPr>
      <w:keepNext/>
      <w:shd w:val="clear" w:color="auto" w:fill="FFFFFF"/>
      <w:outlineLvl w:val="3"/>
    </w:pPr>
    <w:rPr>
      <w:rFonts w:ascii="Arial" w:hAnsi="Arial" w:cs="Arial"/>
      <w:b/>
      <w:i/>
      <w:iCs/>
      <w:color w:val="000000"/>
      <w:spacing w:val="-1"/>
    </w:rPr>
  </w:style>
  <w:style w:type="paragraph" w:styleId="Titolo5">
    <w:name w:val="heading 5"/>
    <w:basedOn w:val="Normale"/>
    <w:next w:val="Normale"/>
    <w:qFormat/>
    <w:rsid w:val="004D2FF8"/>
    <w:pPr>
      <w:keepNext/>
      <w:shd w:val="clear" w:color="auto" w:fill="FFFFFF"/>
      <w:outlineLvl w:val="4"/>
    </w:pPr>
    <w:rPr>
      <w:b/>
      <w:i/>
      <w:color w:val="000000"/>
      <w:spacing w:val="-3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">
    <w:name w:val="Carattere"/>
    <w:basedOn w:val="Normale"/>
    <w:rsid w:val="004D2F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hicago" w:hAnsi="Chicago"/>
      <w:sz w:val="20"/>
      <w:szCs w:val="20"/>
    </w:rPr>
  </w:style>
  <w:style w:type="paragraph" w:customStyle="1" w:styleId="Allinea">
    <w:name w:val="Allinea"/>
    <w:basedOn w:val="Carattere"/>
    <w:next w:val="Carattere"/>
    <w:rsid w:val="004D2FF8"/>
    <w:pPr>
      <w:tabs>
        <w:tab w:val="left" w:pos="482"/>
      </w:tabs>
      <w:spacing w:line="270" w:lineRule="atLeast"/>
      <w:ind w:left="482" w:hanging="85"/>
      <w:jc w:val="both"/>
    </w:pPr>
    <w:rPr>
      <w:rFonts w:ascii="Times" w:hAnsi="Times"/>
      <w:sz w:val="24"/>
    </w:rPr>
  </w:style>
  <w:style w:type="paragraph" w:styleId="Pidipagina">
    <w:name w:val="footer"/>
    <w:basedOn w:val="Normale"/>
    <w:semiHidden/>
    <w:rsid w:val="004D2FF8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Numeropagina">
    <w:name w:val="page number"/>
    <w:basedOn w:val="Carpredefinitoparagrafo"/>
    <w:semiHidden/>
    <w:rsid w:val="004D2FF8"/>
  </w:style>
  <w:style w:type="paragraph" w:styleId="Intestazione">
    <w:name w:val="header"/>
    <w:basedOn w:val="Normale"/>
    <w:semiHidden/>
    <w:rsid w:val="004D2FF8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4D2FF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b/>
      <w:szCs w:val="20"/>
    </w:rPr>
  </w:style>
  <w:style w:type="paragraph" w:styleId="Corpodeltesto2">
    <w:name w:val="Body Text 2"/>
    <w:basedOn w:val="Normale"/>
    <w:semiHidden/>
    <w:rsid w:val="004D2FF8"/>
    <w:rPr>
      <w:szCs w:val="20"/>
    </w:rPr>
  </w:style>
  <w:style w:type="paragraph" w:customStyle="1" w:styleId="Corpotesto">
    <w:name w:val="Corpo testo"/>
    <w:basedOn w:val="Normale"/>
    <w:semiHidden/>
    <w:rsid w:val="004D2FF8"/>
    <w:pPr>
      <w:jc w:val="both"/>
    </w:pPr>
    <w:rPr>
      <w:sz w:val="20"/>
      <w:szCs w:val="20"/>
    </w:rPr>
  </w:style>
  <w:style w:type="paragraph" w:styleId="Corpodeltesto3">
    <w:name w:val="Body Text 3"/>
    <w:basedOn w:val="Normale"/>
    <w:semiHidden/>
    <w:rsid w:val="004D2FF8"/>
    <w:rPr>
      <w:b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02D4"/>
    <w:rPr>
      <w:rFonts w:ascii="Segoe UI" w:hAnsi="Segoe UI"/>
      <w:sz w:val="18"/>
      <w:szCs w:val="18"/>
      <w:lang/>
    </w:rPr>
  </w:style>
  <w:style w:type="character" w:customStyle="1" w:styleId="TestofumettoCarattere">
    <w:name w:val="Testo fumetto Carattere"/>
    <w:link w:val="Testofumetto"/>
    <w:uiPriority w:val="99"/>
    <w:semiHidden/>
    <w:rsid w:val="006002D4"/>
    <w:rPr>
      <w:rFonts w:ascii="Segoe UI" w:hAnsi="Segoe UI" w:cs="Segoe UI"/>
      <w:sz w:val="18"/>
      <w:szCs w:val="18"/>
    </w:rPr>
  </w:style>
  <w:style w:type="paragraph" w:styleId="Testonormale">
    <w:name w:val="Plain Text"/>
    <w:basedOn w:val="Normale"/>
    <w:link w:val="TestonormaleCarattere"/>
    <w:rsid w:val="0053268D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53268D"/>
    <w:rPr>
      <w:rFonts w:ascii="Courier New" w:hAnsi="Courier New"/>
    </w:rPr>
  </w:style>
  <w:style w:type="paragraph" w:customStyle="1" w:styleId="Default">
    <w:name w:val="Default"/>
    <w:rsid w:val="00176031"/>
    <w:pPr>
      <w:suppressAutoHyphens/>
      <w:autoSpaceDE w:val="0"/>
    </w:pPr>
    <w:rPr>
      <w:rFonts w:ascii="Verdana" w:eastAsia="Arial" w:hAnsi="Verdana" w:cs="Verdana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F4237-6D75-4ACC-AFA6-F2A1706E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AL DOCUMENTO DEL CONSIGLIO DELLA CLASSE :  5°___</vt:lpstr>
    </vt:vector>
  </TitlesOfParts>
  <Company/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AL DOCUMENTO DEL CONSIGLIO DELLA CLASSE :  5°___</dc:title>
  <dc:creator>I.S.I.T.</dc:creator>
  <cp:lastModifiedBy>Sara</cp:lastModifiedBy>
  <cp:revision>6</cp:revision>
  <cp:lastPrinted>2016-04-26T14:48:00Z</cp:lastPrinted>
  <dcterms:created xsi:type="dcterms:W3CDTF">2023-04-24T15:03:00Z</dcterms:created>
  <dcterms:modified xsi:type="dcterms:W3CDTF">2023-04-24T15:47:00Z</dcterms:modified>
</cp:coreProperties>
</file>